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64FB8" w14:textId="5C2076B3" w:rsidR="007648B7" w:rsidRPr="006A2B76" w:rsidRDefault="008A18CE">
      <w:pPr>
        <w:rPr>
          <w:sz w:val="28"/>
          <w:szCs w:val="28"/>
        </w:rPr>
      </w:pPr>
      <w:r w:rsidRPr="006A2B76">
        <w:rPr>
          <w:sz w:val="28"/>
          <w:szCs w:val="28"/>
        </w:rPr>
        <w:t>52777 (QA8216) 2707 DTAM Parts status &amp; Replacement info</w:t>
      </w:r>
    </w:p>
    <w:p w14:paraId="4F9318B1" w14:textId="119D5106" w:rsidR="006A2B76" w:rsidRPr="006A2B76" w:rsidRDefault="006A2B76" w:rsidP="006A2B76">
      <w:pPr>
        <w:shd w:val="clear" w:color="auto" w:fill="FFFFFF"/>
        <w:spacing w:after="0" w:line="240" w:lineRule="auto"/>
        <w:rPr>
          <w:rFonts w:ascii="Barlow" w:eastAsia="Times New Roman" w:hAnsi="Barlow" w:cs="Times New Roman"/>
          <w:color w:val="666666"/>
          <w:sz w:val="28"/>
          <w:szCs w:val="28"/>
        </w:rPr>
      </w:pPr>
      <w:r w:rsidRPr="006A2B76">
        <w:rPr>
          <w:rFonts w:ascii="Barlow" w:eastAsia="Times New Roman" w:hAnsi="Barlow" w:cs="Times New Roman"/>
          <w:color w:val="666666"/>
          <w:sz w:val="28"/>
          <w:szCs w:val="28"/>
        </w:rPr>
        <w:t>Document ID QA</w:t>
      </w:r>
      <w:proofErr w:type="gramStart"/>
      <w:r w:rsidRPr="006A2B76">
        <w:rPr>
          <w:rFonts w:ascii="Barlow" w:eastAsia="Times New Roman" w:hAnsi="Barlow" w:cs="Times New Roman"/>
          <w:color w:val="666666"/>
          <w:sz w:val="28"/>
          <w:szCs w:val="28"/>
        </w:rPr>
        <w:t>8216</w:t>
      </w:r>
      <w:r>
        <w:rPr>
          <w:rFonts w:ascii="Barlow" w:eastAsia="Times New Roman" w:hAnsi="Barlow" w:cs="Times New Roman"/>
          <w:color w:val="666666"/>
          <w:sz w:val="28"/>
          <w:szCs w:val="28"/>
        </w:rPr>
        <w:t xml:space="preserve">  </w:t>
      </w:r>
      <w:r w:rsidRPr="006A2B76">
        <w:rPr>
          <w:rFonts w:ascii="Barlow" w:eastAsia="Times New Roman" w:hAnsi="Barlow" w:cs="Times New Roman"/>
          <w:color w:val="666666"/>
          <w:sz w:val="28"/>
          <w:szCs w:val="28"/>
        </w:rPr>
        <w:t>Published</w:t>
      </w:r>
      <w:proofErr w:type="gramEnd"/>
      <w:r w:rsidRPr="006A2B76">
        <w:rPr>
          <w:rFonts w:ascii="Barlow" w:eastAsia="Times New Roman" w:hAnsi="Barlow" w:cs="Times New Roman"/>
          <w:color w:val="666666"/>
          <w:sz w:val="28"/>
          <w:szCs w:val="28"/>
        </w:rPr>
        <w:t xml:space="preserve"> Date 02/13/2020</w:t>
      </w:r>
    </w:p>
    <w:p w14:paraId="592727CC" w14:textId="77777777" w:rsidR="006A2B76" w:rsidRPr="006A2B76" w:rsidRDefault="006A2B76" w:rsidP="006A2B76">
      <w:pPr>
        <w:shd w:val="clear" w:color="auto" w:fill="FFFFFF"/>
        <w:spacing w:after="75" w:line="240" w:lineRule="auto"/>
        <w:rPr>
          <w:rFonts w:ascii="Barlow" w:eastAsia="Times New Roman" w:hAnsi="Barlow" w:cs="Times New Roman"/>
          <w:b/>
          <w:bCs/>
          <w:color w:val="2D2D2D"/>
          <w:sz w:val="28"/>
          <w:szCs w:val="28"/>
        </w:rPr>
      </w:pPr>
      <w:r w:rsidRPr="006A2B76">
        <w:rPr>
          <w:rFonts w:ascii="Barlow" w:eastAsia="Times New Roman" w:hAnsi="Barlow" w:cs="Times New Roman"/>
          <w:b/>
          <w:bCs/>
          <w:color w:val="2D2D2D"/>
          <w:sz w:val="28"/>
          <w:szCs w:val="28"/>
        </w:rPr>
        <w:t>Summary</w:t>
      </w:r>
    </w:p>
    <w:p w14:paraId="4E2EB3B8" w14:textId="77777777" w:rsidR="006A2B76" w:rsidRPr="006A2B76" w:rsidRDefault="006A2B76" w:rsidP="006A2B76">
      <w:pPr>
        <w:shd w:val="clear" w:color="auto" w:fill="FFFFFF"/>
        <w:spacing w:after="150" w:line="240" w:lineRule="auto"/>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2707 DTAM Part / Catalog Numbers and Series Explained with Replacement / Swap-out info included</w:t>
      </w:r>
    </w:p>
    <w:p w14:paraId="70B18849" w14:textId="77777777" w:rsidR="006A2B76" w:rsidRPr="006A2B76" w:rsidRDefault="006A2B76" w:rsidP="006A2B76">
      <w:pPr>
        <w:shd w:val="clear" w:color="auto" w:fill="FFFFFF"/>
        <w:spacing w:after="75" w:line="240" w:lineRule="auto"/>
        <w:rPr>
          <w:rFonts w:ascii="Barlow" w:eastAsia="Times New Roman" w:hAnsi="Barlow" w:cs="Times New Roman"/>
          <w:b/>
          <w:bCs/>
          <w:color w:val="2D2D2D"/>
          <w:sz w:val="28"/>
          <w:szCs w:val="28"/>
        </w:rPr>
      </w:pPr>
      <w:r w:rsidRPr="006A2B76">
        <w:rPr>
          <w:rFonts w:ascii="Barlow" w:eastAsia="Times New Roman" w:hAnsi="Barlow" w:cs="Times New Roman"/>
          <w:b/>
          <w:bCs/>
          <w:color w:val="2D2D2D"/>
          <w:sz w:val="28"/>
          <w:szCs w:val="28"/>
        </w:rPr>
        <w:t>Question</w:t>
      </w:r>
    </w:p>
    <w:p w14:paraId="65C64EAE" w14:textId="77777777" w:rsidR="006A2B76" w:rsidRPr="006A2B76" w:rsidRDefault="006A2B76" w:rsidP="006A2B76">
      <w:pPr>
        <w:numPr>
          <w:ilvl w:val="0"/>
          <w:numId w:val="1"/>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Can I replace a 2707-XXXXX with a 2707-YYYYY?</w:t>
      </w:r>
    </w:p>
    <w:p w14:paraId="03C5544A" w14:textId="77777777" w:rsidR="006A2B76" w:rsidRPr="006A2B76" w:rsidRDefault="006A2B76" w:rsidP="006A2B76">
      <w:pPr>
        <w:numPr>
          <w:ilvl w:val="0"/>
          <w:numId w:val="1"/>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What is the difference between series A, B, C, and D?</w:t>
      </w:r>
    </w:p>
    <w:p w14:paraId="5BB0C17D" w14:textId="65D05E7C" w:rsidR="006A2B76" w:rsidRPr="006A2B76" w:rsidRDefault="006A2B76" w:rsidP="006A2B76">
      <w:pPr>
        <w:shd w:val="clear" w:color="auto" w:fill="FFFFFF"/>
        <w:spacing w:before="300" w:after="150" w:line="240" w:lineRule="auto"/>
        <w:outlineLvl w:val="2"/>
        <w:rPr>
          <w:rFonts w:ascii="Barlow" w:eastAsia="Times New Roman" w:hAnsi="Barlow" w:cs="Times New Roman"/>
          <w:color w:val="2D2D2D"/>
          <w:sz w:val="28"/>
          <w:szCs w:val="28"/>
        </w:rPr>
      </w:pPr>
      <w:r w:rsidRPr="006A2B76">
        <w:rPr>
          <w:rFonts w:ascii="Inherit" w:eastAsia="Times New Roman" w:hAnsi="Inherit" w:cs="Times New Roman"/>
          <w:color w:val="2D2D2D"/>
          <w:sz w:val="28"/>
          <w:szCs w:val="28"/>
        </w:rPr>
        <w:t>Environment</w:t>
      </w:r>
      <w:r>
        <w:rPr>
          <w:rFonts w:ascii="Inherit" w:eastAsia="Times New Roman" w:hAnsi="Inherit" w:cs="Times New Roman"/>
          <w:color w:val="2D2D2D"/>
          <w:sz w:val="28"/>
          <w:szCs w:val="28"/>
        </w:rPr>
        <w:t xml:space="preserve">: </w:t>
      </w:r>
      <w:r w:rsidRPr="006A2B76">
        <w:rPr>
          <w:rFonts w:ascii="Barlow" w:eastAsia="Times New Roman" w:hAnsi="Barlow" w:cs="Times New Roman"/>
          <w:color w:val="2D2D2D"/>
          <w:sz w:val="28"/>
          <w:szCs w:val="28"/>
        </w:rPr>
        <w:t>2707 DTAM Series</w:t>
      </w:r>
    </w:p>
    <w:p w14:paraId="26FBC62F" w14:textId="77777777" w:rsidR="006A2B76" w:rsidRPr="006A2B76" w:rsidRDefault="006A2B76" w:rsidP="006A2B76">
      <w:pPr>
        <w:shd w:val="clear" w:color="auto" w:fill="FFFFFF"/>
        <w:spacing w:after="75" w:line="240" w:lineRule="auto"/>
        <w:rPr>
          <w:rFonts w:ascii="Barlow" w:eastAsia="Times New Roman" w:hAnsi="Barlow" w:cs="Times New Roman"/>
          <w:b/>
          <w:bCs/>
          <w:color w:val="2D2D2D"/>
          <w:sz w:val="28"/>
          <w:szCs w:val="28"/>
        </w:rPr>
      </w:pPr>
      <w:r w:rsidRPr="006A2B76">
        <w:rPr>
          <w:rFonts w:ascii="Barlow" w:eastAsia="Times New Roman" w:hAnsi="Barlow" w:cs="Times New Roman"/>
          <w:b/>
          <w:bCs/>
          <w:color w:val="2D2D2D"/>
          <w:sz w:val="28"/>
          <w:szCs w:val="28"/>
        </w:rPr>
        <w:t>Answer</w:t>
      </w:r>
    </w:p>
    <w:p w14:paraId="23EEB086" w14:textId="77777777" w:rsidR="006A2B76" w:rsidRPr="006A2B76" w:rsidRDefault="006A2B76" w:rsidP="006A2B76">
      <w:pPr>
        <w:shd w:val="clear" w:color="auto" w:fill="FFFFFF"/>
        <w:spacing w:after="150" w:line="240" w:lineRule="auto"/>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 xml:space="preserve">Customers currently have a choice of replacing an old DTAM with a </w:t>
      </w:r>
      <w:proofErr w:type="gramStart"/>
      <w:r w:rsidRPr="006A2B76">
        <w:rPr>
          <w:rFonts w:ascii="Barlow" w:eastAsia="Times New Roman" w:hAnsi="Barlow" w:cs="Times New Roman"/>
          <w:color w:val="2D2D2D"/>
          <w:sz w:val="28"/>
          <w:szCs w:val="28"/>
        </w:rPr>
        <w:t>newly-manufactured</w:t>
      </w:r>
      <w:proofErr w:type="gramEnd"/>
      <w:r w:rsidRPr="006A2B76">
        <w:rPr>
          <w:rFonts w:ascii="Barlow" w:eastAsia="Times New Roman" w:hAnsi="Barlow" w:cs="Times New Roman"/>
          <w:color w:val="2D2D2D"/>
          <w:sz w:val="28"/>
          <w:szCs w:val="28"/>
        </w:rPr>
        <w:t xml:space="preserve"> one from Spectrum Controls.</w:t>
      </w:r>
    </w:p>
    <w:p w14:paraId="16F6C80B" w14:textId="77777777" w:rsidR="006A2B76" w:rsidRPr="006A2B76" w:rsidRDefault="006A2B76" w:rsidP="006A2B76">
      <w:pPr>
        <w:shd w:val="clear" w:color="auto" w:fill="FFFFFF"/>
        <w:spacing w:after="150" w:line="240" w:lineRule="auto"/>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Spectrum Controls is the only current manufacturer of the DTAM Plus and DTAM Micro units and they do not offer all versions of these units that have existed previously. </w:t>
      </w:r>
      <w:r w:rsidRPr="006A2B76">
        <w:rPr>
          <w:rFonts w:ascii="Barlow" w:eastAsia="Times New Roman" w:hAnsi="Barlow" w:cs="Times New Roman"/>
          <w:b/>
          <w:bCs/>
          <w:color w:val="2D2D2D"/>
          <w:sz w:val="28"/>
          <w:szCs w:val="28"/>
        </w:rPr>
        <w:t xml:space="preserve">Spectrum does not offer </w:t>
      </w:r>
      <w:proofErr w:type="spellStart"/>
      <w:r w:rsidRPr="006A2B76">
        <w:rPr>
          <w:rFonts w:ascii="Barlow" w:eastAsia="Times New Roman" w:hAnsi="Barlow" w:cs="Times New Roman"/>
          <w:b/>
          <w:bCs/>
          <w:color w:val="2D2D2D"/>
          <w:sz w:val="28"/>
          <w:szCs w:val="28"/>
        </w:rPr>
        <w:t>Microview</w:t>
      </w:r>
      <w:proofErr w:type="spellEnd"/>
      <w:r w:rsidRPr="006A2B76">
        <w:rPr>
          <w:rFonts w:ascii="Barlow" w:eastAsia="Times New Roman" w:hAnsi="Barlow" w:cs="Times New Roman"/>
          <w:b/>
          <w:bCs/>
          <w:color w:val="2D2D2D"/>
          <w:sz w:val="28"/>
          <w:szCs w:val="28"/>
        </w:rPr>
        <w:t xml:space="preserve"> units.</w:t>
      </w:r>
    </w:p>
    <w:p w14:paraId="14650CCA" w14:textId="77777777" w:rsidR="006A2B76" w:rsidRPr="006A2B76" w:rsidRDefault="006A2B76" w:rsidP="006A2B76">
      <w:pPr>
        <w:shd w:val="clear" w:color="auto" w:fill="FFFFFF"/>
        <w:spacing w:after="150" w:line="240" w:lineRule="auto"/>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 xml:space="preserve">As of </w:t>
      </w:r>
      <w:proofErr w:type="gramStart"/>
      <w:r w:rsidRPr="006A2B76">
        <w:rPr>
          <w:rFonts w:ascii="Barlow" w:eastAsia="Times New Roman" w:hAnsi="Barlow" w:cs="Times New Roman"/>
          <w:color w:val="2D2D2D"/>
          <w:sz w:val="28"/>
          <w:szCs w:val="28"/>
        </w:rPr>
        <w:t>February,</w:t>
      </w:r>
      <w:proofErr w:type="gramEnd"/>
      <w:r w:rsidRPr="006A2B76">
        <w:rPr>
          <w:rFonts w:ascii="Barlow" w:eastAsia="Times New Roman" w:hAnsi="Barlow" w:cs="Times New Roman"/>
          <w:color w:val="2D2D2D"/>
          <w:sz w:val="28"/>
          <w:szCs w:val="28"/>
        </w:rPr>
        <w:t xml:space="preserve"> 2015 only the DTAM Micro is currently being manufactured. DTAM Plus units are being sold until supply runs out. The only DTAM Plus unit that remains is</w:t>
      </w:r>
      <w:r w:rsidRPr="006A2B76">
        <w:rPr>
          <w:rFonts w:ascii="Barlow" w:eastAsia="Times New Roman" w:hAnsi="Barlow" w:cs="Times New Roman"/>
          <w:b/>
          <w:bCs/>
          <w:color w:val="2D2D2D"/>
          <w:sz w:val="28"/>
          <w:szCs w:val="28"/>
        </w:rPr>
        <w:t> </w:t>
      </w:r>
      <w:r w:rsidRPr="006A2B76">
        <w:rPr>
          <w:rFonts w:ascii="Arial" w:eastAsia="Times New Roman" w:hAnsi="Arial" w:cs="Arial"/>
          <w:b/>
          <w:bCs/>
          <w:color w:val="FF0000"/>
          <w:sz w:val="28"/>
          <w:szCs w:val="28"/>
          <w:shd w:val="clear" w:color="auto" w:fill="FFFFFF"/>
        </w:rPr>
        <w:t>2707 L40 P2.</w:t>
      </w:r>
    </w:p>
    <w:p w14:paraId="03A85D1B" w14:textId="77777777" w:rsidR="006A2B76" w:rsidRPr="006A2B76" w:rsidRDefault="006A2B76" w:rsidP="006A2B76">
      <w:pPr>
        <w:shd w:val="clear" w:color="auto" w:fill="FFFFFF"/>
        <w:spacing w:after="150" w:line="240" w:lineRule="auto"/>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In general, this is how to replace an existing DTAM with a Spectrum Controls DTAM:</w:t>
      </w:r>
    </w:p>
    <w:p w14:paraId="6D087F5E" w14:textId="77777777" w:rsidR="006A2B76" w:rsidRPr="006A2B76" w:rsidRDefault="006A2B76" w:rsidP="006A2B76">
      <w:pPr>
        <w:shd w:val="clear" w:color="auto" w:fill="FFFFFF"/>
        <w:spacing w:before="150" w:after="150" w:line="240" w:lineRule="auto"/>
        <w:outlineLvl w:val="3"/>
        <w:rPr>
          <w:rFonts w:ascii="Inherit" w:eastAsia="Times New Roman" w:hAnsi="Inherit" w:cs="Times New Roman"/>
          <w:color w:val="2D2D2D"/>
          <w:sz w:val="28"/>
          <w:szCs w:val="28"/>
        </w:rPr>
      </w:pPr>
      <w:r w:rsidRPr="006A2B76">
        <w:rPr>
          <w:rFonts w:ascii="Inherit" w:eastAsia="Times New Roman" w:hAnsi="Inherit" w:cs="Times New Roman"/>
          <w:color w:val="2D2D2D"/>
          <w:sz w:val="28"/>
          <w:szCs w:val="28"/>
        </w:rPr>
        <w:t>Customer has DTAM Micro:</w:t>
      </w:r>
    </w:p>
    <w:p w14:paraId="7A0B1994" w14:textId="77777777" w:rsidR="006A2B76" w:rsidRPr="006A2B76" w:rsidRDefault="006A2B76" w:rsidP="006A2B76">
      <w:pPr>
        <w:numPr>
          <w:ilvl w:val="0"/>
          <w:numId w:val="2"/>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Is it 2707-M232P3? Replace with 2707-M232P3SC.</w:t>
      </w:r>
    </w:p>
    <w:p w14:paraId="16E13A47" w14:textId="77777777" w:rsidR="006A2B76" w:rsidRPr="006A2B76" w:rsidRDefault="006A2B76" w:rsidP="006A2B76">
      <w:pPr>
        <w:numPr>
          <w:ilvl w:val="0"/>
          <w:numId w:val="2"/>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Is it 2707-M485P3? Replace with 2707-M485P3SC.</w:t>
      </w:r>
    </w:p>
    <w:p w14:paraId="598584D7" w14:textId="77777777" w:rsidR="006A2B76" w:rsidRPr="006A2B76" w:rsidRDefault="006A2B76" w:rsidP="006A2B76">
      <w:pPr>
        <w:numPr>
          <w:ilvl w:val="0"/>
          <w:numId w:val="2"/>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 xml:space="preserve">Any other Micro (such as </w:t>
      </w:r>
      <w:proofErr w:type="spellStart"/>
      <w:r w:rsidRPr="006A2B76">
        <w:rPr>
          <w:rFonts w:ascii="Barlow" w:eastAsia="Times New Roman" w:hAnsi="Barlow" w:cs="Times New Roman"/>
          <w:color w:val="2D2D2D"/>
          <w:sz w:val="28"/>
          <w:szCs w:val="28"/>
        </w:rPr>
        <w:t>DeviceNet</w:t>
      </w:r>
      <w:proofErr w:type="spellEnd"/>
      <w:r w:rsidRPr="006A2B76">
        <w:rPr>
          <w:rFonts w:ascii="Barlow" w:eastAsia="Times New Roman" w:hAnsi="Barlow" w:cs="Times New Roman"/>
          <w:color w:val="2D2D2D"/>
          <w:sz w:val="28"/>
          <w:szCs w:val="28"/>
        </w:rPr>
        <w:t>) has no replacement.</w:t>
      </w:r>
    </w:p>
    <w:p w14:paraId="72461E25" w14:textId="77777777" w:rsidR="006A2B76" w:rsidRPr="006A2B76" w:rsidRDefault="006A2B76" w:rsidP="006A2B76">
      <w:pPr>
        <w:numPr>
          <w:ilvl w:val="0"/>
          <w:numId w:val="2"/>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Spectrum’s DTAM Micro units are new "V2" models that do not correspond to any of the Series info listed below.</w:t>
      </w:r>
    </w:p>
    <w:p w14:paraId="06FF5CD1" w14:textId="77777777" w:rsidR="006A2B76" w:rsidRPr="006A2B76" w:rsidRDefault="006A2B76" w:rsidP="006A2B76">
      <w:pPr>
        <w:numPr>
          <w:ilvl w:val="0"/>
          <w:numId w:val="2"/>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Spectrum’s DTAM Micro V2 units use a new "V2" version of the DPS software and cannot use any previous version.</w:t>
      </w:r>
    </w:p>
    <w:p w14:paraId="0D987CA5" w14:textId="77777777" w:rsidR="006A2B76" w:rsidRPr="006A2B76" w:rsidRDefault="006A2B76" w:rsidP="006A2B76">
      <w:pPr>
        <w:shd w:val="clear" w:color="auto" w:fill="FFFFFF"/>
        <w:spacing w:before="150" w:after="150" w:line="240" w:lineRule="auto"/>
        <w:outlineLvl w:val="3"/>
        <w:rPr>
          <w:rFonts w:ascii="Inherit" w:eastAsia="Times New Roman" w:hAnsi="Inherit" w:cs="Times New Roman"/>
          <w:color w:val="2D2D2D"/>
          <w:sz w:val="28"/>
          <w:szCs w:val="28"/>
        </w:rPr>
      </w:pPr>
      <w:r w:rsidRPr="006A2B76">
        <w:rPr>
          <w:rFonts w:ascii="Inherit" w:eastAsia="Times New Roman" w:hAnsi="Inherit" w:cs="Times New Roman"/>
          <w:color w:val="2D2D2D"/>
          <w:sz w:val="28"/>
          <w:szCs w:val="28"/>
        </w:rPr>
        <w:t>Customer has DTAM Plus:</w:t>
      </w:r>
    </w:p>
    <w:p w14:paraId="2DF27AB1" w14:textId="77777777" w:rsidR="006A2B76" w:rsidRPr="006A2B76" w:rsidRDefault="006A2B76" w:rsidP="006A2B76">
      <w:pPr>
        <w:numPr>
          <w:ilvl w:val="0"/>
          <w:numId w:val="3"/>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The only DTAM Plus unit available from Spectrum is 2707-L40P2, and they are in limited quantities.</w:t>
      </w:r>
    </w:p>
    <w:p w14:paraId="4A59AD58" w14:textId="77777777" w:rsidR="006A2B76" w:rsidRPr="006A2B76" w:rsidRDefault="006A2B76" w:rsidP="006A2B76">
      <w:pPr>
        <w:shd w:val="clear" w:color="auto" w:fill="FFFFFF"/>
        <w:spacing w:after="150" w:line="240" w:lineRule="auto"/>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If you are attempting to replace a DTAM from something in your own stock, are purchasing a used DTAM or need to know the difference between catalog numbers and series, see the information below:</w:t>
      </w:r>
    </w:p>
    <w:p w14:paraId="6D5BE906" w14:textId="77777777" w:rsidR="006A2B76" w:rsidRPr="006A2B76" w:rsidRDefault="006A2B76" w:rsidP="006A2B76">
      <w:pPr>
        <w:shd w:val="clear" w:color="auto" w:fill="FFFFFF"/>
        <w:spacing w:before="150" w:after="150" w:line="240" w:lineRule="auto"/>
        <w:outlineLvl w:val="3"/>
        <w:rPr>
          <w:rFonts w:ascii="Inherit" w:eastAsia="Times New Roman" w:hAnsi="Inherit" w:cs="Times New Roman"/>
          <w:color w:val="2D2D2D"/>
          <w:sz w:val="28"/>
          <w:szCs w:val="28"/>
        </w:rPr>
      </w:pPr>
      <w:r w:rsidRPr="006A2B76">
        <w:rPr>
          <w:rFonts w:ascii="Inherit" w:eastAsia="Times New Roman" w:hAnsi="Inherit" w:cs="Times New Roman"/>
          <w:color w:val="2D2D2D"/>
          <w:sz w:val="28"/>
          <w:szCs w:val="28"/>
        </w:rPr>
        <w:t xml:space="preserve">DTAM Plus (2707-L8P1, L40P2, V40P1, V40P2N, L8P1R, V40P2R, V40P2NR, </w:t>
      </w:r>
      <w:proofErr w:type="spellStart"/>
      <w:r w:rsidRPr="006A2B76">
        <w:rPr>
          <w:rFonts w:ascii="Inherit" w:eastAsia="Times New Roman" w:hAnsi="Inherit" w:cs="Times New Roman"/>
          <w:color w:val="2D2D2D"/>
          <w:sz w:val="28"/>
          <w:szCs w:val="28"/>
        </w:rPr>
        <w:t>etc</w:t>
      </w:r>
      <w:proofErr w:type="spellEnd"/>
      <w:r w:rsidRPr="006A2B76">
        <w:rPr>
          <w:rFonts w:ascii="Inherit" w:eastAsia="Times New Roman" w:hAnsi="Inherit" w:cs="Times New Roman"/>
          <w:color w:val="2D2D2D"/>
          <w:sz w:val="28"/>
          <w:szCs w:val="28"/>
        </w:rPr>
        <w:t>)</w:t>
      </w:r>
    </w:p>
    <w:p w14:paraId="7A078622" w14:textId="77777777" w:rsidR="006A2B76" w:rsidRPr="006A2B76" w:rsidRDefault="006A2B76" w:rsidP="006A2B76">
      <w:pPr>
        <w:shd w:val="clear" w:color="auto" w:fill="FFFFFF"/>
        <w:spacing w:after="150" w:line="240" w:lineRule="auto"/>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2707- (</w:t>
      </w:r>
      <w:r w:rsidRPr="006A2B76">
        <w:rPr>
          <w:rFonts w:ascii="Barlow" w:eastAsia="Times New Roman" w:hAnsi="Barlow" w:cs="Times New Roman"/>
          <w:b/>
          <w:bCs/>
          <w:color w:val="2D2D2D"/>
          <w:sz w:val="28"/>
          <w:szCs w:val="28"/>
        </w:rPr>
        <w:t>L</w:t>
      </w:r>
      <w:r w:rsidRPr="006A2B76">
        <w:rPr>
          <w:rFonts w:ascii="Barlow" w:eastAsia="Times New Roman" w:hAnsi="Barlow" w:cs="Times New Roman"/>
          <w:color w:val="2D2D2D"/>
          <w:sz w:val="28"/>
          <w:szCs w:val="28"/>
        </w:rPr>
        <w:t> or </w:t>
      </w:r>
      <w:r w:rsidRPr="006A2B76">
        <w:rPr>
          <w:rFonts w:ascii="Barlow" w:eastAsia="Times New Roman" w:hAnsi="Barlow" w:cs="Times New Roman"/>
          <w:b/>
          <w:bCs/>
          <w:color w:val="2D2D2D"/>
          <w:sz w:val="28"/>
          <w:szCs w:val="28"/>
        </w:rPr>
        <w:t>V</w:t>
      </w:r>
      <w:r w:rsidRPr="006A2B76">
        <w:rPr>
          <w:rFonts w:ascii="Barlow" w:eastAsia="Times New Roman" w:hAnsi="Barlow" w:cs="Times New Roman"/>
          <w:color w:val="2D2D2D"/>
          <w:sz w:val="28"/>
          <w:szCs w:val="28"/>
        </w:rPr>
        <w:t>)</w:t>
      </w:r>
      <w:r w:rsidRPr="006A2B76">
        <w:rPr>
          <w:rFonts w:ascii="Barlow" w:eastAsia="Times New Roman" w:hAnsi="Barlow" w:cs="Times New Roman"/>
          <w:b/>
          <w:bCs/>
          <w:color w:val="2D2D2D"/>
          <w:sz w:val="28"/>
          <w:szCs w:val="28"/>
        </w:rPr>
        <w:t> </w:t>
      </w:r>
      <w:r w:rsidRPr="006A2B76">
        <w:rPr>
          <w:rFonts w:ascii="Barlow" w:eastAsia="Times New Roman" w:hAnsi="Barlow" w:cs="Times New Roman"/>
          <w:color w:val="2D2D2D"/>
          <w:sz w:val="28"/>
          <w:szCs w:val="28"/>
        </w:rPr>
        <w:t>(</w:t>
      </w:r>
      <w:r w:rsidRPr="006A2B76">
        <w:rPr>
          <w:rFonts w:ascii="Barlow" w:eastAsia="Times New Roman" w:hAnsi="Barlow" w:cs="Times New Roman"/>
          <w:b/>
          <w:bCs/>
          <w:color w:val="2D2D2D"/>
          <w:sz w:val="28"/>
          <w:szCs w:val="28"/>
        </w:rPr>
        <w:t>8</w:t>
      </w:r>
      <w:r w:rsidRPr="006A2B76">
        <w:rPr>
          <w:rFonts w:ascii="Barlow" w:eastAsia="Times New Roman" w:hAnsi="Barlow" w:cs="Times New Roman"/>
          <w:color w:val="2D2D2D"/>
          <w:sz w:val="28"/>
          <w:szCs w:val="28"/>
        </w:rPr>
        <w:t> or </w:t>
      </w:r>
      <w:r w:rsidRPr="006A2B76">
        <w:rPr>
          <w:rFonts w:ascii="Barlow" w:eastAsia="Times New Roman" w:hAnsi="Barlow" w:cs="Times New Roman"/>
          <w:b/>
          <w:bCs/>
          <w:color w:val="2D2D2D"/>
          <w:sz w:val="28"/>
          <w:szCs w:val="28"/>
        </w:rPr>
        <w:t>40</w:t>
      </w:r>
      <w:r w:rsidRPr="006A2B76">
        <w:rPr>
          <w:rFonts w:ascii="Barlow" w:eastAsia="Times New Roman" w:hAnsi="Barlow" w:cs="Times New Roman"/>
          <w:color w:val="2D2D2D"/>
          <w:sz w:val="28"/>
          <w:szCs w:val="28"/>
        </w:rPr>
        <w:t>)</w:t>
      </w:r>
      <w:r w:rsidRPr="006A2B76">
        <w:rPr>
          <w:rFonts w:ascii="Barlow" w:eastAsia="Times New Roman" w:hAnsi="Barlow" w:cs="Times New Roman"/>
          <w:b/>
          <w:bCs/>
          <w:color w:val="2D2D2D"/>
          <w:sz w:val="28"/>
          <w:szCs w:val="28"/>
        </w:rPr>
        <w:t> </w:t>
      </w:r>
      <w:r w:rsidRPr="006A2B76">
        <w:rPr>
          <w:rFonts w:ascii="Barlow" w:eastAsia="Times New Roman" w:hAnsi="Barlow" w:cs="Times New Roman"/>
          <w:color w:val="2D2D2D"/>
          <w:sz w:val="28"/>
          <w:szCs w:val="28"/>
        </w:rPr>
        <w:t>(</w:t>
      </w:r>
      <w:r w:rsidRPr="006A2B76">
        <w:rPr>
          <w:rFonts w:ascii="Barlow" w:eastAsia="Times New Roman" w:hAnsi="Barlow" w:cs="Times New Roman"/>
          <w:b/>
          <w:bCs/>
          <w:color w:val="2D2D2D"/>
          <w:sz w:val="28"/>
          <w:szCs w:val="28"/>
        </w:rPr>
        <w:t>P1</w:t>
      </w:r>
      <w:r w:rsidRPr="006A2B76">
        <w:rPr>
          <w:rFonts w:ascii="Barlow" w:eastAsia="Times New Roman" w:hAnsi="Barlow" w:cs="Times New Roman"/>
          <w:color w:val="2D2D2D"/>
          <w:sz w:val="28"/>
          <w:szCs w:val="28"/>
        </w:rPr>
        <w:t> or </w:t>
      </w:r>
      <w:r w:rsidRPr="006A2B76">
        <w:rPr>
          <w:rFonts w:ascii="Barlow" w:eastAsia="Times New Roman" w:hAnsi="Barlow" w:cs="Times New Roman"/>
          <w:b/>
          <w:bCs/>
          <w:color w:val="2D2D2D"/>
          <w:sz w:val="28"/>
          <w:szCs w:val="28"/>
        </w:rPr>
        <w:t>P2</w:t>
      </w:r>
      <w:r w:rsidRPr="006A2B76">
        <w:rPr>
          <w:rFonts w:ascii="Barlow" w:eastAsia="Times New Roman" w:hAnsi="Barlow" w:cs="Times New Roman"/>
          <w:color w:val="2D2D2D"/>
          <w:sz w:val="28"/>
          <w:szCs w:val="28"/>
        </w:rPr>
        <w:t> or </w:t>
      </w:r>
      <w:r w:rsidRPr="006A2B76">
        <w:rPr>
          <w:rFonts w:ascii="Barlow" w:eastAsia="Times New Roman" w:hAnsi="Barlow" w:cs="Times New Roman"/>
          <w:b/>
          <w:bCs/>
          <w:color w:val="2D2D2D"/>
          <w:sz w:val="28"/>
          <w:szCs w:val="28"/>
        </w:rPr>
        <w:t>P4</w:t>
      </w:r>
      <w:r w:rsidRPr="006A2B76">
        <w:rPr>
          <w:rFonts w:ascii="Barlow" w:eastAsia="Times New Roman" w:hAnsi="Barlow" w:cs="Times New Roman"/>
          <w:color w:val="2D2D2D"/>
          <w:sz w:val="28"/>
          <w:szCs w:val="28"/>
        </w:rPr>
        <w:t>) (</w:t>
      </w:r>
      <w:r w:rsidRPr="006A2B76">
        <w:rPr>
          <w:rFonts w:ascii="Barlow" w:eastAsia="Times New Roman" w:hAnsi="Barlow" w:cs="Times New Roman"/>
          <w:b/>
          <w:bCs/>
          <w:color w:val="2D2D2D"/>
          <w:sz w:val="28"/>
          <w:szCs w:val="28"/>
        </w:rPr>
        <w:t>N</w:t>
      </w:r>
      <w:r w:rsidRPr="006A2B76">
        <w:rPr>
          <w:rFonts w:ascii="Barlow" w:eastAsia="Times New Roman" w:hAnsi="Barlow" w:cs="Times New Roman"/>
          <w:color w:val="2D2D2D"/>
          <w:sz w:val="28"/>
          <w:szCs w:val="28"/>
        </w:rPr>
        <w:t> or no </w:t>
      </w:r>
      <w:r w:rsidRPr="006A2B76">
        <w:rPr>
          <w:rFonts w:ascii="Barlow" w:eastAsia="Times New Roman" w:hAnsi="Barlow" w:cs="Times New Roman"/>
          <w:b/>
          <w:bCs/>
          <w:color w:val="2D2D2D"/>
          <w:sz w:val="28"/>
          <w:szCs w:val="28"/>
        </w:rPr>
        <w:t>N</w:t>
      </w:r>
      <w:r w:rsidRPr="006A2B76">
        <w:rPr>
          <w:rFonts w:ascii="Barlow" w:eastAsia="Times New Roman" w:hAnsi="Barlow" w:cs="Times New Roman"/>
          <w:color w:val="2D2D2D"/>
          <w:sz w:val="28"/>
          <w:szCs w:val="28"/>
        </w:rPr>
        <w:t>) (</w:t>
      </w:r>
      <w:r w:rsidRPr="006A2B76">
        <w:rPr>
          <w:rFonts w:ascii="Barlow" w:eastAsia="Times New Roman" w:hAnsi="Barlow" w:cs="Times New Roman"/>
          <w:b/>
          <w:bCs/>
          <w:color w:val="2D2D2D"/>
          <w:sz w:val="28"/>
          <w:szCs w:val="28"/>
        </w:rPr>
        <w:t>R</w:t>
      </w:r>
      <w:r w:rsidRPr="006A2B76">
        <w:rPr>
          <w:rFonts w:ascii="Barlow" w:eastAsia="Times New Roman" w:hAnsi="Barlow" w:cs="Times New Roman"/>
          <w:color w:val="2D2D2D"/>
          <w:sz w:val="28"/>
          <w:szCs w:val="28"/>
        </w:rPr>
        <w:t> or no </w:t>
      </w:r>
      <w:r w:rsidRPr="006A2B76">
        <w:rPr>
          <w:rFonts w:ascii="Barlow" w:eastAsia="Times New Roman" w:hAnsi="Barlow" w:cs="Times New Roman"/>
          <w:b/>
          <w:bCs/>
          <w:color w:val="2D2D2D"/>
          <w:sz w:val="28"/>
          <w:szCs w:val="28"/>
        </w:rPr>
        <w:t>R</w:t>
      </w:r>
      <w:r w:rsidRPr="006A2B76">
        <w:rPr>
          <w:rFonts w:ascii="Barlow" w:eastAsia="Times New Roman" w:hAnsi="Barlow" w:cs="Times New Roman"/>
          <w:color w:val="2D2D2D"/>
          <w:sz w:val="28"/>
          <w:szCs w:val="28"/>
        </w:rPr>
        <w:t>) (</w:t>
      </w:r>
      <w:r w:rsidRPr="006A2B76">
        <w:rPr>
          <w:rFonts w:ascii="Barlow" w:eastAsia="Times New Roman" w:hAnsi="Barlow" w:cs="Times New Roman"/>
          <w:b/>
          <w:bCs/>
          <w:color w:val="2D2D2D"/>
          <w:sz w:val="28"/>
          <w:szCs w:val="28"/>
        </w:rPr>
        <w:t>D</w:t>
      </w:r>
      <w:r w:rsidRPr="006A2B76">
        <w:rPr>
          <w:rFonts w:ascii="Barlow" w:eastAsia="Times New Roman" w:hAnsi="Barlow" w:cs="Times New Roman"/>
          <w:color w:val="2D2D2D"/>
          <w:sz w:val="28"/>
          <w:szCs w:val="28"/>
        </w:rPr>
        <w:t> or no </w:t>
      </w:r>
      <w:r w:rsidRPr="006A2B76">
        <w:rPr>
          <w:rFonts w:ascii="Barlow" w:eastAsia="Times New Roman" w:hAnsi="Barlow" w:cs="Times New Roman"/>
          <w:b/>
          <w:bCs/>
          <w:color w:val="2D2D2D"/>
          <w:sz w:val="28"/>
          <w:szCs w:val="28"/>
        </w:rPr>
        <w:t>D</w:t>
      </w:r>
      <w:r w:rsidRPr="006A2B76">
        <w:rPr>
          <w:rFonts w:ascii="Barlow" w:eastAsia="Times New Roman" w:hAnsi="Barlow" w:cs="Times New Roman"/>
          <w:color w:val="2D2D2D"/>
          <w:sz w:val="28"/>
          <w:szCs w:val="28"/>
        </w:rPr>
        <w:t>)</w:t>
      </w:r>
    </w:p>
    <w:p w14:paraId="0DB1C968" w14:textId="77777777" w:rsidR="006A2B76" w:rsidRPr="006A2B76" w:rsidRDefault="006A2B76" w:rsidP="006A2B76">
      <w:pPr>
        <w:numPr>
          <w:ilvl w:val="0"/>
          <w:numId w:val="4"/>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b/>
          <w:bCs/>
          <w:color w:val="2D2D2D"/>
          <w:sz w:val="28"/>
          <w:szCs w:val="28"/>
        </w:rPr>
        <w:lastRenderedPageBreak/>
        <w:t>L</w:t>
      </w:r>
      <w:r w:rsidRPr="006A2B76">
        <w:rPr>
          <w:rFonts w:ascii="Barlow" w:eastAsia="Times New Roman" w:hAnsi="Barlow" w:cs="Times New Roman"/>
          <w:color w:val="2D2D2D"/>
          <w:sz w:val="28"/>
          <w:szCs w:val="28"/>
        </w:rPr>
        <w:t> = LCD Display or </w:t>
      </w:r>
      <w:r w:rsidRPr="006A2B76">
        <w:rPr>
          <w:rFonts w:ascii="Barlow" w:eastAsia="Times New Roman" w:hAnsi="Barlow" w:cs="Times New Roman"/>
          <w:b/>
          <w:bCs/>
          <w:color w:val="2D2D2D"/>
          <w:sz w:val="28"/>
          <w:szCs w:val="28"/>
        </w:rPr>
        <w:t>V</w:t>
      </w:r>
      <w:r w:rsidRPr="006A2B76">
        <w:rPr>
          <w:rFonts w:ascii="Barlow" w:eastAsia="Times New Roman" w:hAnsi="Barlow" w:cs="Times New Roman"/>
          <w:color w:val="2D2D2D"/>
          <w:sz w:val="28"/>
          <w:szCs w:val="28"/>
        </w:rPr>
        <w:t> = VFD (Vacuum Florescent) Display</w:t>
      </w:r>
    </w:p>
    <w:p w14:paraId="7888426A" w14:textId="77777777" w:rsidR="006A2B76" w:rsidRPr="006A2B76" w:rsidRDefault="006A2B76" w:rsidP="006A2B76">
      <w:pPr>
        <w:numPr>
          <w:ilvl w:val="0"/>
          <w:numId w:val="4"/>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b/>
          <w:bCs/>
          <w:color w:val="2D2D2D"/>
          <w:sz w:val="28"/>
          <w:szCs w:val="28"/>
        </w:rPr>
        <w:t>8</w:t>
      </w:r>
      <w:r w:rsidRPr="006A2B76">
        <w:rPr>
          <w:rFonts w:ascii="Barlow" w:eastAsia="Times New Roman" w:hAnsi="Barlow" w:cs="Times New Roman"/>
          <w:color w:val="2D2D2D"/>
          <w:sz w:val="28"/>
          <w:szCs w:val="28"/>
        </w:rPr>
        <w:t> = 8K Memory or </w:t>
      </w:r>
      <w:r w:rsidRPr="006A2B76">
        <w:rPr>
          <w:rFonts w:ascii="Barlow" w:eastAsia="Times New Roman" w:hAnsi="Barlow" w:cs="Times New Roman"/>
          <w:b/>
          <w:bCs/>
          <w:color w:val="2D2D2D"/>
          <w:sz w:val="28"/>
          <w:szCs w:val="28"/>
        </w:rPr>
        <w:t>40</w:t>
      </w:r>
      <w:r w:rsidRPr="006A2B76">
        <w:rPr>
          <w:rFonts w:ascii="Barlow" w:eastAsia="Times New Roman" w:hAnsi="Barlow" w:cs="Times New Roman"/>
          <w:color w:val="2D2D2D"/>
          <w:sz w:val="28"/>
          <w:szCs w:val="28"/>
        </w:rPr>
        <w:t> = 40K Memory</w:t>
      </w:r>
    </w:p>
    <w:p w14:paraId="1E68E016" w14:textId="77777777" w:rsidR="006A2B76" w:rsidRPr="006A2B76" w:rsidRDefault="006A2B76" w:rsidP="006A2B76">
      <w:pPr>
        <w:numPr>
          <w:ilvl w:val="0"/>
          <w:numId w:val="4"/>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b/>
          <w:bCs/>
          <w:color w:val="2D2D2D"/>
          <w:sz w:val="28"/>
          <w:szCs w:val="28"/>
        </w:rPr>
        <w:t>P1</w:t>
      </w:r>
      <w:r w:rsidRPr="006A2B76">
        <w:rPr>
          <w:rFonts w:ascii="Barlow" w:eastAsia="Times New Roman" w:hAnsi="Barlow" w:cs="Times New Roman"/>
          <w:color w:val="2D2D2D"/>
          <w:sz w:val="28"/>
          <w:szCs w:val="28"/>
        </w:rPr>
        <w:t> = 15-23VAC (47 to 440 Hz) or 20-30VDC or </w:t>
      </w:r>
      <w:r w:rsidRPr="006A2B76">
        <w:rPr>
          <w:rFonts w:ascii="Barlow" w:eastAsia="Times New Roman" w:hAnsi="Barlow" w:cs="Times New Roman"/>
          <w:b/>
          <w:bCs/>
          <w:color w:val="2D2D2D"/>
          <w:sz w:val="28"/>
          <w:szCs w:val="28"/>
        </w:rPr>
        <w:t>P2</w:t>
      </w:r>
      <w:r w:rsidRPr="006A2B76">
        <w:rPr>
          <w:rFonts w:ascii="Barlow" w:eastAsia="Times New Roman" w:hAnsi="Barlow" w:cs="Times New Roman"/>
          <w:color w:val="2D2D2D"/>
          <w:sz w:val="28"/>
          <w:szCs w:val="28"/>
        </w:rPr>
        <w:t> = 85-265VAC (47 to 440 Hz) or 110-300VDC or </w:t>
      </w:r>
      <w:r w:rsidRPr="006A2B76">
        <w:rPr>
          <w:rFonts w:ascii="Barlow" w:eastAsia="Times New Roman" w:hAnsi="Barlow" w:cs="Times New Roman"/>
          <w:b/>
          <w:bCs/>
          <w:color w:val="2D2D2D"/>
          <w:sz w:val="28"/>
          <w:szCs w:val="28"/>
        </w:rPr>
        <w:t>P4</w:t>
      </w:r>
      <w:r w:rsidRPr="006A2B76">
        <w:rPr>
          <w:rFonts w:ascii="Barlow" w:eastAsia="Times New Roman" w:hAnsi="Barlow" w:cs="Times New Roman"/>
          <w:color w:val="2D2D2D"/>
          <w:sz w:val="28"/>
          <w:szCs w:val="28"/>
        </w:rPr>
        <w:t> = Indicates an Intrinsically Safe DTAM Plus</w:t>
      </w:r>
    </w:p>
    <w:p w14:paraId="38695DF8" w14:textId="77777777" w:rsidR="006A2B76" w:rsidRPr="006A2B76" w:rsidRDefault="006A2B76" w:rsidP="006A2B76">
      <w:pPr>
        <w:numPr>
          <w:ilvl w:val="0"/>
          <w:numId w:val="4"/>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b/>
          <w:bCs/>
          <w:color w:val="2D2D2D"/>
          <w:sz w:val="28"/>
          <w:szCs w:val="28"/>
        </w:rPr>
        <w:t>N</w:t>
      </w:r>
      <w:r w:rsidRPr="006A2B76">
        <w:rPr>
          <w:rFonts w:ascii="Barlow" w:eastAsia="Times New Roman" w:hAnsi="Barlow" w:cs="Times New Roman"/>
          <w:color w:val="2D2D2D"/>
          <w:sz w:val="28"/>
          <w:szCs w:val="28"/>
        </w:rPr>
        <w:t> = Rated NEMA 4X</w:t>
      </w:r>
    </w:p>
    <w:p w14:paraId="3D46D2DA" w14:textId="77777777" w:rsidR="006A2B76" w:rsidRPr="006A2B76" w:rsidRDefault="006A2B76" w:rsidP="006A2B76">
      <w:pPr>
        <w:numPr>
          <w:ilvl w:val="0"/>
          <w:numId w:val="4"/>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b/>
          <w:bCs/>
          <w:color w:val="2D2D2D"/>
          <w:sz w:val="28"/>
          <w:szCs w:val="28"/>
        </w:rPr>
        <w:t>R</w:t>
      </w:r>
      <w:r w:rsidRPr="006A2B76">
        <w:rPr>
          <w:rFonts w:ascii="Barlow" w:eastAsia="Times New Roman" w:hAnsi="Barlow" w:cs="Times New Roman"/>
          <w:color w:val="2D2D2D"/>
          <w:sz w:val="28"/>
          <w:szCs w:val="28"/>
        </w:rPr>
        <w:t> = Remote I/O Comms instead of Serial DF1/DH-485</w:t>
      </w:r>
    </w:p>
    <w:p w14:paraId="6113D447" w14:textId="77777777" w:rsidR="006A2B76" w:rsidRPr="006A2B76" w:rsidRDefault="006A2B76" w:rsidP="006A2B76">
      <w:pPr>
        <w:numPr>
          <w:ilvl w:val="0"/>
          <w:numId w:val="4"/>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b/>
          <w:bCs/>
          <w:color w:val="2D2D2D"/>
          <w:sz w:val="28"/>
          <w:szCs w:val="28"/>
        </w:rPr>
        <w:t>D</w:t>
      </w:r>
      <w:r w:rsidRPr="006A2B76">
        <w:rPr>
          <w:rFonts w:ascii="Barlow" w:eastAsia="Times New Roman" w:hAnsi="Barlow" w:cs="Times New Roman"/>
          <w:color w:val="2D2D2D"/>
          <w:sz w:val="28"/>
          <w:szCs w:val="28"/>
        </w:rPr>
        <w:t xml:space="preserve"> = </w:t>
      </w:r>
      <w:proofErr w:type="spellStart"/>
      <w:r w:rsidRPr="006A2B76">
        <w:rPr>
          <w:rFonts w:ascii="Barlow" w:eastAsia="Times New Roman" w:hAnsi="Barlow" w:cs="Times New Roman"/>
          <w:color w:val="2D2D2D"/>
          <w:sz w:val="28"/>
          <w:szCs w:val="28"/>
        </w:rPr>
        <w:t>DeviceNet</w:t>
      </w:r>
      <w:proofErr w:type="spellEnd"/>
      <w:r w:rsidRPr="006A2B76">
        <w:rPr>
          <w:rFonts w:ascii="Barlow" w:eastAsia="Times New Roman" w:hAnsi="Barlow" w:cs="Times New Roman"/>
          <w:color w:val="2D2D2D"/>
          <w:sz w:val="28"/>
          <w:szCs w:val="28"/>
        </w:rPr>
        <w:t xml:space="preserve"> Comms instead of Serial DF1/DH-485</w:t>
      </w:r>
    </w:p>
    <w:p w14:paraId="50C394E3" w14:textId="77777777" w:rsidR="006A2B76" w:rsidRPr="006A2B76" w:rsidRDefault="006A2B76" w:rsidP="006A2B76">
      <w:pPr>
        <w:shd w:val="clear" w:color="auto" w:fill="FFFFFF"/>
        <w:spacing w:before="150" w:after="150" w:line="240" w:lineRule="auto"/>
        <w:outlineLvl w:val="3"/>
        <w:rPr>
          <w:rFonts w:ascii="Inherit" w:eastAsia="Times New Roman" w:hAnsi="Inherit" w:cs="Times New Roman"/>
          <w:color w:val="2D2D2D"/>
          <w:sz w:val="28"/>
          <w:szCs w:val="28"/>
        </w:rPr>
      </w:pPr>
      <w:r w:rsidRPr="006A2B76">
        <w:rPr>
          <w:rFonts w:ascii="Inherit" w:eastAsia="Times New Roman" w:hAnsi="Inherit" w:cs="Times New Roman"/>
          <w:color w:val="2D2D2D"/>
          <w:sz w:val="28"/>
          <w:szCs w:val="28"/>
        </w:rPr>
        <w:t>DTAM + Replacement / Swap-out Info:</w:t>
      </w:r>
    </w:p>
    <w:p w14:paraId="7A33B449" w14:textId="77777777" w:rsidR="006A2B76" w:rsidRPr="006A2B76" w:rsidRDefault="006A2B76" w:rsidP="006A2B76">
      <w:pPr>
        <w:numPr>
          <w:ilvl w:val="0"/>
          <w:numId w:val="5"/>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 xml:space="preserve">Series A units are not rated UL/SA Class 1 </w:t>
      </w:r>
      <w:proofErr w:type="spellStart"/>
      <w:r w:rsidRPr="006A2B76">
        <w:rPr>
          <w:rFonts w:ascii="Barlow" w:eastAsia="Times New Roman" w:hAnsi="Barlow" w:cs="Times New Roman"/>
          <w:color w:val="2D2D2D"/>
          <w:sz w:val="28"/>
          <w:szCs w:val="28"/>
        </w:rPr>
        <w:t>Div</w:t>
      </w:r>
      <w:proofErr w:type="spellEnd"/>
      <w:r w:rsidRPr="006A2B76">
        <w:rPr>
          <w:rFonts w:ascii="Barlow" w:eastAsia="Times New Roman" w:hAnsi="Barlow" w:cs="Times New Roman"/>
          <w:color w:val="2D2D2D"/>
          <w:sz w:val="28"/>
          <w:szCs w:val="28"/>
        </w:rPr>
        <w:t xml:space="preserve"> 2 Groups </w:t>
      </w:r>
      <w:proofErr w:type="gramStart"/>
      <w:r w:rsidRPr="006A2B76">
        <w:rPr>
          <w:rFonts w:ascii="Barlow" w:eastAsia="Times New Roman" w:hAnsi="Barlow" w:cs="Times New Roman"/>
          <w:color w:val="2D2D2D"/>
          <w:sz w:val="28"/>
          <w:szCs w:val="28"/>
        </w:rPr>
        <w:t>A,B</w:t>
      </w:r>
      <w:proofErr w:type="gramEnd"/>
      <w:r w:rsidRPr="006A2B76">
        <w:rPr>
          <w:rFonts w:ascii="Barlow" w:eastAsia="Times New Roman" w:hAnsi="Barlow" w:cs="Times New Roman"/>
          <w:color w:val="2D2D2D"/>
          <w:sz w:val="28"/>
          <w:szCs w:val="28"/>
        </w:rPr>
        <w:t>,C,D - they were listed as "rating pending". They are not CE rated.</w:t>
      </w:r>
    </w:p>
    <w:p w14:paraId="2C983CF9" w14:textId="77777777" w:rsidR="006A2B76" w:rsidRPr="006A2B76" w:rsidRDefault="006A2B76" w:rsidP="006A2B76">
      <w:pPr>
        <w:numPr>
          <w:ilvl w:val="0"/>
          <w:numId w:val="5"/>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 xml:space="preserve">Series B units are rated UL/SA Class 1 </w:t>
      </w:r>
      <w:proofErr w:type="spellStart"/>
      <w:r w:rsidRPr="006A2B76">
        <w:rPr>
          <w:rFonts w:ascii="Barlow" w:eastAsia="Times New Roman" w:hAnsi="Barlow" w:cs="Times New Roman"/>
          <w:color w:val="2D2D2D"/>
          <w:sz w:val="28"/>
          <w:szCs w:val="28"/>
        </w:rPr>
        <w:t>Div</w:t>
      </w:r>
      <w:proofErr w:type="spellEnd"/>
      <w:r w:rsidRPr="006A2B76">
        <w:rPr>
          <w:rFonts w:ascii="Barlow" w:eastAsia="Times New Roman" w:hAnsi="Barlow" w:cs="Times New Roman"/>
          <w:color w:val="2D2D2D"/>
          <w:sz w:val="28"/>
          <w:szCs w:val="28"/>
        </w:rPr>
        <w:t xml:space="preserve"> 2 Groups A, B, C, D and non-hazardous. They are not CE rated.</w:t>
      </w:r>
    </w:p>
    <w:p w14:paraId="6767D806" w14:textId="77777777" w:rsidR="006A2B76" w:rsidRPr="006A2B76" w:rsidRDefault="006A2B76" w:rsidP="006A2B76">
      <w:pPr>
        <w:numPr>
          <w:ilvl w:val="0"/>
          <w:numId w:val="5"/>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 xml:space="preserve">Series B or higher Remote I/O units are rated for Class 1 </w:t>
      </w:r>
      <w:proofErr w:type="spellStart"/>
      <w:r w:rsidRPr="006A2B76">
        <w:rPr>
          <w:rFonts w:ascii="Barlow" w:eastAsia="Times New Roman" w:hAnsi="Barlow" w:cs="Times New Roman"/>
          <w:color w:val="2D2D2D"/>
          <w:sz w:val="28"/>
          <w:szCs w:val="28"/>
        </w:rPr>
        <w:t>Div</w:t>
      </w:r>
      <w:proofErr w:type="spellEnd"/>
      <w:r w:rsidRPr="006A2B76">
        <w:rPr>
          <w:rFonts w:ascii="Barlow" w:eastAsia="Times New Roman" w:hAnsi="Barlow" w:cs="Times New Roman"/>
          <w:color w:val="2D2D2D"/>
          <w:sz w:val="28"/>
          <w:szCs w:val="28"/>
        </w:rPr>
        <w:t xml:space="preserve"> 2 Groups A, B, C, D and are CE rated. The Series B Intrinsically Safe DTAM is CE rated.</w:t>
      </w:r>
    </w:p>
    <w:p w14:paraId="15D74788" w14:textId="77777777" w:rsidR="006A2B76" w:rsidRPr="006A2B76" w:rsidRDefault="006A2B76" w:rsidP="006A2B76">
      <w:pPr>
        <w:numPr>
          <w:ilvl w:val="0"/>
          <w:numId w:val="5"/>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Series C and higher are CE rated.</w:t>
      </w:r>
    </w:p>
    <w:p w14:paraId="7EDFEEB7" w14:textId="77777777" w:rsidR="006A2B76" w:rsidRPr="006A2B76" w:rsidRDefault="006A2B76" w:rsidP="006A2B76">
      <w:pPr>
        <w:numPr>
          <w:ilvl w:val="0"/>
          <w:numId w:val="5"/>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Series A and B units can use DPS (DTAM Programming Software) version 9. Series C units can as well and can also use version 10. </w:t>
      </w:r>
      <w:r w:rsidRPr="006A2B76">
        <w:rPr>
          <w:rFonts w:ascii="Barlow" w:eastAsia="Times New Roman" w:hAnsi="Barlow" w:cs="Times New Roman"/>
          <w:b/>
          <w:bCs/>
          <w:color w:val="2D2D2D"/>
          <w:sz w:val="28"/>
          <w:szCs w:val="28"/>
        </w:rPr>
        <w:t>Series D units must use version 10, no exceptions.</w:t>
      </w:r>
      <w:r w:rsidRPr="006A2B76">
        <w:rPr>
          <w:rFonts w:ascii="Barlow" w:eastAsia="Times New Roman" w:hAnsi="Barlow" w:cs="Times New Roman"/>
          <w:color w:val="2D2D2D"/>
          <w:sz w:val="28"/>
          <w:szCs w:val="28"/>
        </w:rPr>
        <w:t> Applications created in previous revisions should work in version 10.</w:t>
      </w:r>
    </w:p>
    <w:p w14:paraId="6FD5D92A" w14:textId="77777777" w:rsidR="006A2B76" w:rsidRPr="006A2B76" w:rsidRDefault="006A2B76" w:rsidP="006A2B76">
      <w:pPr>
        <w:numPr>
          <w:ilvl w:val="0"/>
          <w:numId w:val="5"/>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Series D units are the only units that can use DC power (L8P1, P40P1, and V40P1). These comply with CE 2002 surge requirements (EN61000-6-2).</w:t>
      </w:r>
    </w:p>
    <w:p w14:paraId="79F915AB" w14:textId="77777777" w:rsidR="006A2B76" w:rsidRPr="006A2B76" w:rsidRDefault="006A2B76" w:rsidP="006A2B76">
      <w:pPr>
        <w:numPr>
          <w:ilvl w:val="0"/>
          <w:numId w:val="5"/>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LCD Displays and VFD Displays are interchangeable, keeping in mind that VFD’s viewing distance is greater (can exceed 25 feet). Also note that the max operating temperature of LCD units is 45’C and the VFD unit’s max is 60’C.</w:t>
      </w:r>
    </w:p>
    <w:p w14:paraId="63C1333C" w14:textId="77777777" w:rsidR="006A2B76" w:rsidRPr="006A2B76" w:rsidRDefault="006A2B76" w:rsidP="006A2B76">
      <w:pPr>
        <w:numPr>
          <w:ilvl w:val="0"/>
          <w:numId w:val="5"/>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All DTAM+ models are the same size and cutout except that Remote I/O versions are 2.35 inches deep instead of 1.8 inches.</w:t>
      </w:r>
    </w:p>
    <w:p w14:paraId="05D77737" w14:textId="77777777" w:rsidR="006A2B76" w:rsidRPr="006A2B76" w:rsidRDefault="006A2B76" w:rsidP="006A2B76">
      <w:pPr>
        <w:numPr>
          <w:ilvl w:val="0"/>
          <w:numId w:val="5"/>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You could replace an 8K RAM unit with a 40K unit. Keep in mind if you replace a 40K unit with an 8K the 8K can support only 50 screens, the 40K can support 244.</w:t>
      </w:r>
    </w:p>
    <w:p w14:paraId="36053A78" w14:textId="77777777" w:rsidR="006A2B76" w:rsidRPr="006A2B76" w:rsidRDefault="006A2B76" w:rsidP="006A2B76">
      <w:pPr>
        <w:numPr>
          <w:ilvl w:val="0"/>
          <w:numId w:val="5"/>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 xml:space="preserve">You could not replace a non-Remote I/O unit with a Remote I/O unit or vice-versa. Same for </w:t>
      </w:r>
      <w:proofErr w:type="spellStart"/>
      <w:r w:rsidRPr="006A2B76">
        <w:rPr>
          <w:rFonts w:ascii="Barlow" w:eastAsia="Times New Roman" w:hAnsi="Barlow" w:cs="Times New Roman"/>
          <w:color w:val="2D2D2D"/>
          <w:sz w:val="28"/>
          <w:szCs w:val="28"/>
        </w:rPr>
        <w:t>DeviceNet</w:t>
      </w:r>
      <w:proofErr w:type="spellEnd"/>
      <w:r w:rsidRPr="006A2B76">
        <w:rPr>
          <w:rFonts w:ascii="Barlow" w:eastAsia="Times New Roman" w:hAnsi="Barlow" w:cs="Times New Roman"/>
          <w:color w:val="2D2D2D"/>
          <w:sz w:val="28"/>
          <w:szCs w:val="28"/>
        </w:rPr>
        <w:t xml:space="preserve"> units.</w:t>
      </w:r>
    </w:p>
    <w:p w14:paraId="01A0DDFF" w14:textId="77777777" w:rsidR="006A2B76" w:rsidRPr="006A2B76" w:rsidRDefault="006A2B76" w:rsidP="006A2B76">
      <w:pPr>
        <w:numPr>
          <w:ilvl w:val="0"/>
          <w:numId w:val="5"/>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All 40K RAM units have a real-time clock and a printer port.</w:t>
      </w:r>
    </w:p>
    <w:p w14:paraId="13712F4B" w14:textId="77777777" w:rsidR="006A2B76" w:rsidRPr="006A2B76" w:rsidRDefault="006A2B76" w:rsidP="006A2B76">
      <w:pPr>
        <w:shd w:val="clear" w:color="auto" w:fill="FFFFFF"/>
        <w:spacing w:before="150" w:after="150" w:line="240" w:lineRule="auto"/>
        <w:outlineLvl w:val="3"/>
        <w:rPr>
          <w:rFonts w:ascii="Inherit" w:eastAsia="Times New Roman" w:hAnsi="Inherit" w:cs="Times New Roman"/>
          <w:color w:val="2D2D2D"/>
          <w:sz w:val="28"/>
          <w:szCs w:val="28"/>
        </w:rPr>
      </w:pPr>
      <w:r w:rsidRPr="006A2B76">
        <w:rPr>
          <w:rFonts w:ascii="Inherit" w:eastAsia="Times New Roman" w:hAnsi="Inherit" w:cs="Times New Roman"/>
          <w:color w:val="2D2D2D"/>
          <w:sz w:val="28"/>
          <w:szCs w:val="28"/>
        </w:rPr>
        <w:t xml:space="preserve">DTAM Micro (2707-M485P3, M232P3D, </w:t>
      </w:r>
      <w:proofErr w:type="spellStart"/>
      <w:r w:rsidRPr="006A2B76">
        <w:rPr>
          <w:rFonts w:ascii="Inherit" w:eastAsia="Times New Roman" w:hAnsi="Inherit" w:cs="Times New Roman"/>
          <w:color w:val="2D2D2D"/>
          <w:sz w:val="28"/>
          <w:szCs w:val="28"/>
        </w:rPr>
        <w:t>etc</w:t>
      </w:r>
      <w:proofErr w:type="spellEnd"/>
      <w:r w:rsidRPr="006A2B76">
        <w:rPr>
          <w:rFonts w:ascii="Inherit" w:eastAsia="Times New Roman" w:hAnsi="Inherit" w:cs="Times New Roman"/>
          <w:color w:val="2D2D2D"/>
          <w:sz w:val="28"/>
          <w:szCs w:val="28"/>
        </w:rPr>
        <w:t>)</w:t>
      </w:r>
    </w:p>
    <w:p w14:paraId="783017CD" w14:textId="77777777" w:rsidR="006A2B76" w:rsidRPr="006A2B76" w:rsidRDefault="006A2B76" w:rsidP="006A2B76">
      <w:pPr>
        <w:shd w:val="clear" w:color="auto" w:fill="FFFFFF"/>
        <w:spacing w:after="150" w:line="240" w:lineRule="auto"/>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2707-M (RS-</w:t>
      </w:r>
      <w:r w:rsidRPr="006A2B76">
        <w:rPr>
          <w:rFonts w:ascii="Barlow" w:eastAsia="Times New Roman" w:hAnsi="Barlow" w:cs="Times New Roman"/>
          <w:b/>
          <w:bCs/>
          <w:color w:val="2D2D2D"/>
          <w:sz w:val="28"/>
          <w:szCs w:val="28"/>
        </w:rPr>
        <w:t>232</w:t>
      </w:r>
      <w:r w:rsidRPr="006A2B76">
        <w:rPr>
          <w:rFonts w:ascii="Barlow" w:eastAsia="Times New Roman" w:hAnsi="Barlow" w:cs="Times New Roman"/>
          <w:color w:val="2D2D2D"/>
          <w:sz w:val="28"/>
          <w:szCs w:val="28"/>
        </w:rPr>
        <w:t> or RS-</w:t>
      </w:r>
      <w:r w:rsidRPr="006A2B76">
        <w:rPr>
          <w:rFonts w:ascii="Barlow" w:eastAsia="Times New Roman" w:hAnsi="Barlow" w:cs="Times New Roman"/>
          <w:b/>
          <w:bCs/>
          <w:color w:val="2D2D2D"/>
          <w:sz w:val="28"/>
          <w:szCs w:val="28"/>
        </w:rPr>
        <w:t>485</w:t>
      </w:r>
      <w:r w:rsidRPr="006A2B76">
        <w:rPr>
          <w:rFonts w:ascii="Barlow" w:eastAsia="Times New Roman" w:hAnsi="Barlow" w:cs="Times New Roman"/>
          <w:color w:val="2D2D2D"/>
          <w:sz w:val="28"/>
          <w:szCs w:val="28"/>
        </w:rPr>
        <w:t> serial port) (</w:t>
      </w:r>
      <w:r w:rsidRPr="006A2B76">
        <w:rPr>
          <w:rFonts w:ascii="Barlow" w:eastAsia="Times New Roman" w:hAnsi="Barlow" w:cs="Times New Roman"/>
          <w:b/>
          <w:bCs/>
          <w:color w:val="2D2D2D"/>
          <w:sz w:val="28"/>
          <w:szCs w:val="28"/>
        </w:rPr>
        <w:t>D</w:t>
      </w:r>
      <w:r w:rsidRPr="006A2B76">
        <w:rPr>
          <w:rFonts w:ascii="Barlow" w:eastAsia="Times New Roman" w:hAnsi="Barlow" w:cs="Times New Roman"/>
          <w:color w:val="2D2D2D"/>
          <w:sz w:val="28"/>
          <w:szCs w:val="28"/>
        </w:rPr>
        <w:t> or no </w:t>
      </w:r>
      <w:r w:rsidRPr="006A2B76">
        <w:rPr>
          <w:rFonts w:ascii="Barlow" w:eastAsia="Times New Roman" w:hAnsi="Barlow" w:cs="Times New Roman"/>
          <w:b/>
          <w:bCs/>
          <w:color w:val="2D2D2D"/>
          <w:sz w:val="28"/>
          <w:szCs w:val="28"/>
        </w:rPr>
        <w:t>D</w:t>
      </w:r>
      <w:r w:rsidRPr="006A2B76">
        <w:rPr>
          <w:rFonts w:ascii="Barlow" w:eastAsia="Times New Roman" w:hAnsi="Barlow" w:cs="Times New Roman"/>
          <w:color w:val="2D2D2D"/>
          <w:sz w:val="28"/>
          <w:szCs w:val="28"/>
        </w:rPr>
        <w:t>) P3</w:t>
      </w:r>
    </w:p>
    <w:p w14:paraId="680E0AB8" w14:textId="77777777" w:rsidR="006A2B76" w:rsidRPr="006A2B76" w:rsidRDefault="006A2B76" w:rsidP="006A2B76">
      <w:pPr>
        <w:numPr>
          <w:ilvl w:val="0"/>
          <w:numId w:val="6"/>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b/>
          <w:bCs/>
          <w:color w:val="2D2D2D"/>
          <w:sz w:val="28"/>
          <w:szCs w:val="28"/>
        </w:rPr>
        <w:t>D</w:t>
      </w:r>
      <w:r w:rsidRPr="006A2B76">
        <w:rPr>
          <w:rFonts w:ascii="Barlow" w:eastAsia="Times New Roman" w:hAnsi="Barlow" w:cs="Times New Roman"/>
          <w:color w:val="2D2D2D"/>
          <w:sz w:val="28"/>
          <w:szCs w:val="28"/>
        </w:rPr>
        <w:t xml:space="preserve"> = </w:t>
      </w:r>
      <w:proofErr w:type="spellStart"/>
      <w:r w:rsidRPr="006A2B76">
        <w:rPr>
          <w:rFonts w:ascii="Barlow" w:eastAsia="Times New Roman" w:hAnsi="Barlow" w:cs="Times New Roman"/>
          <w:color w:val="2D2D2D"/>
          <w:sz w:val="28"/>
          <w:szCs w:val="28"/>
        </w:rPr>
        <w:t>DeviceNet</w:t>
      </w:r>
      <w:proofErr w:type="spellEnd"/>
      <w:r w:rsidRPr="006A2B76">
        <w:rPr>
          <w:rFonts w:ascii="Barlow" w:eastAsia="Times New Roman" w:hAnsi="Barlow" w:cs="Times New Roman"/>
          <w:color w:val="2D2D2D"/>
          <w:sz w:val="28"/>
          <w:szCs w:val="28"/>
        </w:rPr>
        <w:t xml:space="preserve"> comms instead of DF1/Data Highway-485.</w:t>
      </w:r>
    </w:p>
    <w:p w14:paraId="7DBE2502" w14:textId="77777777" w:rsidR="006A2B76" w:rsidRPr="006A2B76" w:rsidRDefault="006A2B76" w:rsidP="006A2B76">
      <w:pPr>
        <w:shd w:val="clear" w:color="auto" w:fill="FFFFFF"/>
        <w:spacing w:after="150" w:line="240" w:lineRule="auto"/>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The RS-232 version of the DTAM Micro is mostly used for CH0 comms with SLC’s and PLC5’s. The RS-485 is typically used for a SLC5/02. Both units can use DF1 or DH-485 comms.</w:t>
      </w:r>
    </w:p>
    <w:p w14:paraId="029EBAB6" w14:textId="77777777" w:rsidR="006A2B76" w:rsidRPr="006A2B76" w:rsidRDefault="006A2B76" w:rsidP="006A2B76">
      <w:pPr>
        <w:shd w:val="clear" w:color="auto" w:fill="FFFFFF"/>
        <w:spacing w:before="150" w:after="150" w:line="240" w:lineRule="auto"/>
        <w:outlineLvl w:val="3"/>
        <w:rPr>
          <w:rFonts w:ascii="Inherit" w:eastAsia="Times New Roman" w:hAnsi="Inherit" w:cs="Times New Roman"/>
          <w:color w:val="2D2D2D"/>
          <w:sz w:val="28"/>
          <w:szCs w:val="28"/>
        </w:rPr>
      </w:pPr>
      <w:r w:rsidRPr="006A2B76">
        <w:rPr>
          <w:rFonts w:ascii="Inherit" w:eastAsia="Times New Roman" w:hAnsi="Inherit" w:cs="Times New Roman"/>
          <w:color w:val="2D2D2D"/>
          <w:sz w:val="28"/>
          <w:szCs w:val="28"/>
        </w:rPr>
        <w:lastRenderedPageBreak/>
        <w:t>DTAM Micro Replacement / Swap-Out Info:</w:t>
      </w:r>
    </w:p>
    <w:p w14:paraId="1E6D8AB2" w14:textId="77777777" w:rsidR="006A2B76" w:rsidRPr="006A2B76" w:rsidRDefault="006A2B76" w:rsidP="006A2B76">
      <w:pPr>
        <w:shd w:val="clear" w:color="auto" w:fill="FFFFFF"/>
        <w:spacing w:after="150" w:line="240" w:lineRule="auto"/>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If possible, swap a 232 with a 232 or a 485 with a 485. If you must a different model then you will have to convert the RS-232/485 using a signal converter, not a protocol converter. Both units use the same protocols, it is the electrical signal that must be converted. An RS-232 to RS-422 converter should work. A 1761-NET-AIC could be used as long as you are also using Data Highway-485 protocol - see </w:t>
      </w:r>
      <w:hyperlink r:id="rId5" w:tooltip="15301 - Connection Options for the 1761-NET-AIC (AIC+)" w:history="1">
        <w:r w:rsidRPr="006A2B76">
          <w:rPr>
            <w:rFonts w:ascii="Barlow" w:eastAsia="Times New Roman" w:hAnsi="Barlow" w:cs="Times New Roman"/>
            <w:color w:val="2A79C4"/>
            <w:sz w:val="28"/>
            <w:szCs w:val="28"/>
            <w:u w:val="single"/>
          </w:rPr>
          <w:t>15301 - Connection Options for the 1761-NET-AIC (AIC+)</w:t>
        </w:r>
      </w:hyperlink>
    </w:p>
    <w:p w14:paraId="6B6E9971" w14:textId="77777777" w:rsidR="006A2B76" w:rsidRPr="006A2B76" w:rsidRDefault="006A2B76" w:rsidP="006A2B76">
      <w:pPr>
        <w:numPr>
          <w:ilvl w:val="0"/>
          <w:numId w:val="7"/>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Series A units are not UL/CUL/CSA rated - listed as "rating pending".</w:t>
      </w:r>
    </w:p>
    <w:p w14:paraId="0D017F89" w14:textId="77777777" w:rsidR="006A2B76" w:rsidRPr="006A2B76" w:rsidRDefault="006A2B76" w:rsidP="006A2B76">
      <w:pPr>
        <w:numPr>
          <w:ilvl w:val="0"/>
          <w:numId w:val="7"/>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Series A and B units can store only 50 messages max.</w:t>
      </w:r>
    </w:p>
    <w:p w14:paraId="0D866B70" w14:textId="77777777" w:rsidR="006A2B76" w:rsidRPr="006A2B76" w:rsidRDefault="006A2B76" w:rsidP="006A2B76">
      <w:pPr>
        <w:numPr>
          <w:ilvl w:val="0"/>
          <w:numId w:val="7"/>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 xml:space="preserve">Series B and above units have CUL, CSA, UL Class 1 </w:t>
      </w:r>
      <w:proofErr w:type="spellStart"/>
      <w:r w:rsidRPr="006A2B76">
        <w:rPr>
          <w:rFonts w:ascii="Barlow" w:eastAsia="Times New Roman" w:hAnsi="Barlow" w:cs="Times New Roman"/>
          <w:color w:val="2D2D2D"/>
          <w:sz w:val="28"/>
          <w:szCs w:val="28"/>
        </w:rPr>
        <w:t>Div</w:t>
      </w:r>
      <w:proofErr w:type="spellEnd"/>
      <w:r w:rsidRPr="006A2B76">
        <w:rPr>
          <w:rFonts w:ascii="Barlow" w:eastAsia="Times New Roman" w:hAnsi="Barlow" w:cs="Times New Roman"/>
          <w:color w:val="2D2D2D"/>
          <w:sz w:val="28"/>
          <w:szCs w:val="28"/>
        </w:rPr>
        <w:t xml:space="preserve"> 2 Groups A, B, C, </w:t>
      </w:r>
      <w:proofErr w:type="gramStart"/>
      <w:r w:rsidRPr="006A2B76">
        <w:rPr>
          <w:rFonts w:ascii="Barlow" w:eastAsia="Times New Roman" w:hAnsi="Barlow" w:cs="Times New Roman"/>
          <w:color w:val="2D2D2D"/>
          <w:sz w:val="28"/>
          <w:szCs w:val="28"/>
        </w:rPr>
        <w:t>D</w:t>
      </w:r>
      <w:proofErr w:type="gramEnd"/>
      <w:r w:rsidRPr="006A2B76">
        <w:rPr>
          <w:rFonts w:ascii="Barlow" w:eastAsia="Times New Roman" w:hAnsi="Barlow" w:cs="Times New Roman"/>
          <w:color w:val="2D2D2D"/>
          <w:sz w:val="28"/>
          <w:szCs w:val="28"/>
        </w:rPr>
        <w:t xml:space="preserve"> or non-hazardous location usage ratings. They do not have CE certification (however the Series B </w:t>
      </w:r>
      <w:proofErr w:type="spellStart"/>
      <w:r w:rsidRPr="006A2B76">
        <w:rPr>
          <w:rFonts w:ascii="Barlow" w:eastAsia="Times New Roman" w:hAnsi="Barlow" w:cs="Times New Roman"/>
          <w:color w:val="2D2D2D"/>
          <w:sz w:val="28"/>
          <w:szCs w:val="28"/>
        </w:rPr>
        <w:t>DeviceNet</w:t>
      </w:r>
      <w:proofErr w:type="spellEnd"/>
      <w:r w:rsidRPr="006A2B76">
        <w:rPr>
          <w:rFonts w:ascii="Barlow" w:eastAsia="Times New Roman" w:hAnsi="Barlow" w:cs="Times New Roman"/>
          <w:color w:val="2D2D2D"/>
          <w:sz w:val="28"/>
          <w:szCs w:val="28"/>
        </w:rPr>
        <w:t xml:space="preserve"> units do have CE certification).</w:t>
      </w:r>
    </w:p>
    <w:p w14:paraId="78D451CB" w14:textId="77777777" w:rsidR="006A2B76" w:rsidRPr="006A2B76" w:rsidRDefault="006A2B76" w:rsidP="006A2B76">
      <w:pPr>
        <w:numPr>
          <w:ilvl w:val="0"/>
          <w:numId w:val="7"/>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Series C and above units have CE certification. They also have a higher max operating temperature than previous series units (55’C instead of 45’C). The amount of memory in series C and above units has been increased and they can store 244 messages.</w:t>
      </w:r>
    </w:p>
    <w:p w14:paraId="0452DC19" w14:textId="77777777" w:rsidR="006A2B76" w:rsidRPr="006A2B76" w:rsidRDefault="006A2B76" w:rsidP="006A2B76">
      <w:pPr>
        <w:numPr>
          <w:ilvl w:val="0"/>
          <w:numId w:val="7"/>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 xml:space="preserve">Series D added the Series C enhancements listed above to the </w:t>
      </w:r>
      <w:proofErr w:type="spellStart"/>
      <w:r w:rsidRPr="006A2B76">
        <w:rPr>
          <w:rFonts w:ascii="Barlow" w:eastAsia="Times New Roman" w:hAnsi="Barlow" w:cs="Times New Roman"/>
          <w:color w:val="2D2D2D"/>
          <w:sz w:val="28"/>
          <w:szCs w:val="28"/>
        </w:rPr>
        <w:t>DeviceNet</w:t>
      </w:r>
      <w:proofErr w:type="spellEnd"/>
      <w:r w:rsidRPr="006A2B76">
        <w:rPr>
          <w:rFonts w:ascii="Barlow" w:eastAsia="Times New Roman" w:hAnsi="Barlow" w:cs="Times New Roman"/>
          <w:color w:val="2D2D2D"/>
          <w:sz w:val="28"/>
          <w:szCs w:val="28"/>
        </w:rPr>
        <w:t xml:space="preserve"> units.</w:t>
      </w:r>
    </w:p>
    <w:p w14:paraId="79D26E97" w14:textId="77777777" w:rsidR="006A2B76" w:rsidRPr="006A2B76" w:rsidRDefault="006A2B76" w:rsidP="006A2B76">
      <w:pPr>
        <w:numPr>
          <w:ilvl w:val="0"/>
          <w:numId w:val="7"/>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Series C and D should be using at least DPS version 8.0.</w:t>
      </w:r>
    </w:p>
    <w:p w14:paraId="18E989F3" w14:textId="77777777" w:rsidR="006A2B76" w:rsidRPr="006A2B76" w:rsidRDefault="006A2B76" w:rsidP="006A2B76">
      <w:pPr>
        <w:numPr>
          <w:ilvl w:val="0"/>
          <w:numId w:val="7"/>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Series E units should be using DPS software version 10, no exceptions. These units comply with CE 2002 surge requirements (EN61000-6-2).</w:t>
      </w:r>
    </w:p>
    <w:p w14:paraId="525DE2C1" w14:textId="77777777" w:rsidR="006A2B76" w:rsidRPr="006A2B76" w:rsidRDefault="006A2B76" w:rsidP="006A2B76">
      <w:pPr>
        <w:shd w:val="clear" w:color="auto" w:fill="FFFFFF"/>
        <w:spacing w:before="150" w:after="150" w:line="240" w:lineRule="auto"/>
        <w:outlineLvl w:val="3"/>
        <w:rPr>
          <w:rFonts w:ascii="Inherit" w:eastAsia="Times New Roman" w:hAnsi="Inherit" w:cs="Times New Roman"/>
          <w:color w:val="2D2D2D"/>
          <w:sz w:val="28"/>
          <w:szCs w:val="28"/>
        </w:rPr>
      </w:pPr>
      <w:proofErr w:type="spellStart"/>
      <w:r w:rsidRPr="006A2B76">
        <w:rPr>
          <w:rFonts w:ascii="Inherit" w:eastAsia="Times New Roman" w:hAnsi="Inherit" w:cs="Times New Roman"/>
          <w:color w:val="2D2D2D"/>
          <w:sz w:val="28"/>
          <w:szCs w:val="28"/>
        </w:rPr>
        <w:t>Microview</w:t>
      </w:r>
      <w:proofErr w:type="spellEnd"/>
    </w:p>
    <w:p w14:paraId="76D0D7C8" w14:textId="77777777" w:rsidR="006A2B76" w:rsidRPr="006A2B76" w:rsidRDefault="006A2B76" w:rsidP="006A2B76">
      <w:pPr>
        <w:shd w:val="clear" w:color="auto" w:fill="FFFFFF"/>
        <w:spacing w:after="150" w:line="240" w:lineRule="auto"/>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2707-MV</w:t>
      </w:r>
      <w:r w:rsidRPr="006A2B76">
        <w:rPr>
          <w:rFonts w:ascii="Barlow" w:eastAsia="Times New Roman" w:hAnsi="Barlow" w:cs="Times New Roman"/>
          <w:b/>
          <w:bCs/>
          <w:color w:val="2D2D2D"/>
          <w:sz w:val="28"/>
          <w:szCs w:val="28"/>
        </w:rPr>
        <w:t>H</w:t>
      </w:r>
      <w:r w:rsidRPr="006A2B76">
        <w:rPr>
          <w:rFonts w:ascii="Barlow" w:eastAsia="Times New Roman" w:hAnsi="Barlow" w:cs="Times New Roman"/>
          <w:color w:val="2D2D2D"/>
          <w:sz w:val="28"/>
          <w:szCs w:val="28"/>
        </w:rPr>
        <w:t>232 or MV</w:t>
      </w:r>
      <w:r w:rsidRPr="006A2B76">
        <w:rPr>
          <w:rFonts w:ascii="Barlow" w:eastAsia="Times New Roman" w:hAnsi="Barlow" w:cs="Times New Roman"/>
          <w:b/>
          <w:bCs/>
          <w:color w:val="2D2D2D"/>
          <w:sz w:val="28"/>
          <w:szCs w:val="28"/>
        </w:rPr>
        <w:t>P</w:t>
      </w:r>
      <w:r w:rsidRPr="006A2B76">
        <w:rPr>
          <w:rFonts w:ascii="Barlow" w:eastAsia="Times New Roman" w:hAnsi="Barlow" w:cs="Times New Roman"/>
          <w:color w:val="2D2D2D"/>
          <w:sz w:val="28"/>
          <w:szCs w:val="28"/>
        </w:rPr>
        <w:t>232</w:t>
      </w:r>
    </w:p>
    <w:p w14:paraId="44F31369" w14:textId="77777777" w:rsidR="006A2B76" w:rsidRPr="006A2B76" w:rsidRDefault="006A2B76" w:rsidP="006A2B76">
      <w:pPr>
        <w:numPr>
          <w:ilvl w:val="0"/>
          <w:numId w:val="8"/>
        </w:numPr>
        <w:shd w:val="clear" w:color="auto" w:fill="FFFFFF"/>
        <w:spacing w:before="60" w:after="60" w:line="336" w:lineRule="atLeast"/>
        <w:rPr>
          <w:rFonts w:ascii="Barlow" w:eastAsia="Times New Roman" w:hAnsi="Barlow" w:cs="Times New Roman"/>
          <w:color w:val="2D2D2D"/>
          <w:sz w:val="28"/>
          <w:szCs w:val="28"/>
        </w:rPr>
      </w:pPr>
      <w:r w:rsidRPr="006A2B76">
        <w:rPr>
          <w:rFonts w:ascii="Barlow" w:eastAsia="Times New Roman" w:hAnsi="Barlow" w:cs="Times New Roman"/>
          <w:b/>
          <w:bCs/>
          <w:color w:val="2D2D2D"/>
          <w:sz w:val="28"/>
          <w:szCs w:val="28"/>
        </w:rPr>
        <w:t>H</w:t>
      </w:r>
      <w:r w:rsidRPr="006A2B76">
        <w:rPr>
          <w:rFonts w:ascii="Barlow" w:eastAsia="Times New Roman" w:hAnsi="Barlow" w:cs="Times New Roman"/>
          <w:color w:val="2D2D2D"/>
          <w:sz w:val="28"/>
          <w:szCs w:val="28"/>
        </w:rPr>
        <w:t> = Hand-held or </w:t>
      </w:r>
      <w:r w:rsidRPr="006A2B76">
        <w:rPr>
          <w:rFonts w:ascii="Barlow" w:eastAsia="Times New Roman" w:hAnsi="Barlow" w:cs="Times New Roman"/>
          <w:b/>
          <w:bCs/>
          <w:color w:val="2D2D2D"/>
          <w:sz w:val="28"/>
          <w:szCs w:val="28"/>
        </w:rPr>
        <w:t>P</w:t>
      </w:r>
      <w:r w:rsidRPr="006A2B76">
        <w:rPr>
          <w:rFonts w:ascii="Barlow" w:eastAsia="Times New Roman" w:hAnsi="Barlow" w:cs="Times New Roman"/>
          <w:color w:val="2D2D2D"/>
          <w:sz w:val="28"/>
          <w:szCs w:val="28"/>
        </w:rPr>
        <w:t> = Panel-mount</w:t>
      </w:r>
    </w:p>
    <w:p w14:paraId="3C3C7172" w14:textId="77777777" w:rsidR="006A2B76" w:rsidRPr="006A2B76" w:rsidRDefault="006A2B76" w:rsidP="006A2B76">
      <w:pPr>
        <w:shd w:val="clear" w:color="auto" w:fill="FFFFFF"/>
        <w:spacing w:before="150" w:after="150" w:line="240" w:lineRule="auto"/>
        <w:outlineLvl w:val="3"/>
        <w:rPr>
          <w:rFonts w:ascii="Inherit" w:eastAsia="Times New Roman" w:hAnsi="Inherit" w:cs="Times New Roman"/>
          <w:color w:val="2D2D2D"/>
          <w:sz w:val="28"/>
          <w:szCs w:val="28"/>
        </w:rPr>
      </w:pPr>
      <w:proofErr w:type="spellStart"/>
      <w:r w:rsidRPr="006A2B76">
        <w:rPr>
          <w:rFonts w:ascii="Inherit" w:eastAsia="Times New Roman" w:hAnsi="Inherit" w:cs="Times New Roman"/>
          <w:color w:val="2D2D2D"/>
          <w:sz w:val="28"/>
          <w:szCs w:val="28"/>
        </w:rPr>
        <w:t>Microview</w:t>
      </w:r>
      <w:proofErr w:type="spellEnd"/>
      <w:r w:rsidRPr="006A2B76">
        <w:rPr>
          <w:rFonts w:ascii="Inherit" w:eastAsia="Times New Roman" w:hAnsi="Inherit" w:cs="Times New Roman"/>
          <w:color w:val="2D2D2D"/>
          <w:sz w:val="28"/>
          <w:szCs w:val="28"/>
        </w:rPr>
        <w:t xml:space="preserve"> Replacement / Swap-Out Info:</w:t>
      </w:r>
    </w:p>
    <w:p w14:paraId="75D8F522" w14:textId="77777777" w:rsidR="006A2B76" w:rsidRPr="006A2B76" w:rsidRDefault="006A2B76" w:rsidP="006A2B76">
      <w:pPr>
        <w:shd w:val="clear" w:color="auto" w:fill="FFFFFF"/>
        <w:spacing w:after="150" w:line="240" w:lineRule="auto"/>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You should replace a hand-held with a hand-held and panel-mount with a panel-mount if possible although they are functionally equivalent.</w:t>
      </w:r>
    </w:p>
    <w:p w14:paraId="1F410793" w14:textId="77777777" w:rsidR="006A2B76" w:rsidRPr="006A2B76" w:rsidRDefault="006A2B76" w:rsidP="006A2B76">
      <w:pPr>
        <w:shd w:val="clear" w:color="auto" w:fill="FFFFFF"/>
        <w:spacing w:after="150" w:line="240" w:lineRule="auto"/>
        <w:rPr>
          <w:rFonts w:ascii="Barlow" w:eastAsia="Times New Roman" w:hAnsi="Barlow" w:cs="Times New Roman"/>
          <w:color w:val="2D2D2D"/>
          <w:sz w:val="28"/>
          <w:szCs w:val="28"/>
        </w:rPr>
      </w:pPr>
      <w:r w:rsidRPr="006A2B76">
        <w:rPr>
          <w:rFonts w:ascii="Barlow" w:eastAsia="Times New Roman" w:hAnsi="Barlow" w:cs="Times New Roman"/>
          <w:color w:val="2D2D2D"/>
          <w:sz w:val="28"/>
          <w:szCs w:val="28"/>
        </w:rPr>
        <w:t xml:space="preserve">Series B </w:t>
      </w:r>
      <w:proofErr w:type="spellStart"/>
      <w:r w:rsidRPr="006A2B76">
        <w:rPr>
          <w:rFonts w:ascii="Barlow" w:eastAsia="Times New Roman" w:hAnsi="Barlow" w:cs="Times New Roman"/>
          <w:color w:val="2D2D2D"/>
          <w:sz w:val="28"/>
          <w:szCs w:val="28"/>
        </w:rPr>
        <w:t>Microviews</w:t>
      </w:r>
      <w:proofErr w:type="spellEnd"/>
      <w:r w:rsidRPr="006A2B76">
        <w:rPr>
          <w:rFonts w:ascii="Barlow" w:eastAsia="Times New Roman" w:hAnsi="Barlow" w:cs="Times New Roman"/>
          <w:color w:val="2D2D2D"/>
          <w:sz w:val="28"/>
          <w:szCs w:val="28"/>
        </w:rPr>
        <w:t xml:space="preserve"> have CSA Class 1 </w:t>
      </w:r>
      <w:proofErr w:type="spellStart"/>
      <w:r w:rsidRPr="006A2B76">
        <w:rPr>
          <w:rFonts w:ascii="Barlow" w:eastAsia="Times New Roman" w:hAnsi="Barlow" w:cs="Times New Roman"/>
          <w:color w:val="2D2D2D"/>
          <w:sz w:val="28"/>
          <w:szCs w:val="28"/>
        </w:rPr>
        <w:t>Div</w:t>
      </w:r>
      <w:proofErr w:type="spellEnd"/>
      <w:r w:rsidRPr="006A2B76">
        <w:rPr>
          <w:rFonts w:ascii="Barlow" w:eastAsia="Times New Roman" w:hAnsi="Barlow" w:cs="Times New Roman"/>
          <w:color w:val="2D2D2D"/>
          <w:sz w:val="28"/>
          <w:szCs w:val="28"/>
        </w:rPr>
        <w:t xml:space="preserve"> 2 Hazardous Location, UL Class 1 </w:t>
      </w:r>
      <w:proofErr w:type="spellStart"/>
      <w:r w:rsidRPr="006A2B76">
        <w:rPr>
          <w:rFonts w:ascii="Barlow" w:eastAsia="Times New Roman" w:hAnsi="Barlow" w:cs="Times New Roman"/>
          <w:color w:val="2D2D2D"/>
          <w:sz w:val="28"/>
          <w:szCs w:val="28"/>
        </w:rPr>
        <w:t>Div</w:t>
      </w:r>
      <w:proofErr w:type="spellEnd"/>
      <w:r w:rsidRPr="006A2B76">
        <w:rPr>
          <w:rFonts w:ascii="Barlow" w:eastAsia="Times New Roman" w:hAnsi="Barlow" w:cs="Times New Roman"/>
          <w:color w:val="2D2D2D"/>
          <w:sz w:val="28"/>
          <w:szCs w:val="28"/>
        </w:rPr>
        <w:t xml:space="preserve"> 2 Hazardous Location, Class 1 </w:t>
      </w:r>
      <w:proofErr w:type="spellStart"/>
      <w:r w:rsidRPr="006A2B76">
        <w:rPr>
          <w:rFonts w:ascii="Barlow" w:eastAsia="Times New Roman" w:hAnsi="Barlow" w:cs="Times New Roman"/>
          <w:color w:val="2D2D2D"/>
          <w:sz w:val="28"/>
          <w:szCs w:val="28"/>
        </w:rPr>
        <w:t>Div</w:t>
      </w:r>
      <w:proofErr w:type="spellEnd"/>
      <w:r w:rsidRPr="006A2B76">
        <w:rPr>
          <w:rFonts w:ascii="Barlow" w:eastAsia="Times New Roman" w:hAnsi="Barlow" w:cs="Times New Roman"/>
          <w:color w:val="2D2D2D"/>
          <w:sz w:val="28"/>
          <w:szCs w:val="28"/>
        </w:rPr>
        <w:t xml:space="preserve"> 2 Groups A, B, C and D or non-hazardous and CE certification ratings.</w:t>
      </w:r>
    </w:p>
    <w:p w14:paraId="6476A41E" w14:textId="77777777" w:rsidR="008A18CE" w:rsidRPr="006A2B76" w:rsidRDefault="008A18CE">
      <w:pPr>
        <w:rPr>
          <w:sz w:val="28"/>
          <w:szCs w:val="28"/>
        </w:rPr>
      </w:pPr>
    </w:p>
    <w:sectPr w:rsidR="008A18CE" w:rsidRPr="006A2B76" w:rsidSect="006A2B7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rlow">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E04AA"/>
    <w:multiLevelType w:val="multilevel"/>
    <w:tmpl w:val="2E6C3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321D26"/>
    <w:multiLevelType w:val="multilevel"/>
    <w:tmpl w:val="FA70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5C7661"/>
    <w:multiLevelType w:val="multilevel"/>
    <w:tmpl w:val="892E1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5C2284"/>
    <w:multiLevelType w:val="multilevel"/>
    <w:tmpl w:val="A40C0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DB0F8B"/>
    <w:multiLevelType w:val="multilevel"/>
    <w:tmpl w:val="DE1E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4F309F"/>
    <w:multiLevelType w:val="multilevel"/>
    <w:tmpl w:val="FF5C3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6737FC"/>
    <w:multiLevelType w:val="multilevel"/>
    <w:tmpl w:val="0890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EB3B0C"/>
    <w:multiLevelType w:val="multilevel"/>
    <w:tmpl w:val="1B366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5"/>
  </w:num>
  <w:num w:numId="4">
    <w:abstractNumId w:val="4"/>
  </w:num>
  <w:num w:numId="5">
    <w:abstractNumId w:val="0"/>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4DB"/>
    <w:rsid w:val="001C74DB"/>
    <w:rsid w:val="00370E7C"/>
    <w:rsid w:val="006A2B76"/>
    <w:rsid w:val="008A18CE"/>
    <w:rsid w:val="00F70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CCAE5"/>
  <w15:chartTrackingRefBased/>
  <w15:docId w15:val="{B34DBA83-BA68-4D03-A302-4F744EAD3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6A2B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6A2B7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A2B7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6A2B76"/>
    <w:rPr>
      <w:rFonts w:ascii="Times New Roman" w:eastAsia="Times New Roman" w:hAnsi="Times New Roman" w:cs="Times New Roman"/>
      <w:b/>
      <w:bCs/>
      <w:sz w:val="24"/>
      <w:szCs w:val="24"/>
    </w:rPr>
  </w:style>
  <w:style w:type="character" w:customStyle="1" w:styleId="rninfo">
    <w:name w:val="rn_info"/>
    <w:basedOn w:val="DefaultParagraphFont"/>
    <w:rsid w:val="006A2B76"/>
  </w:style>
  <w:style w:type="paragraph" w:styleId="NormalWeb">
    <w:name w:val="Normal (Web)"/>
    <w:basedOn w:val="Normal"/>
    <w:uiPriority w:val="99"/>
    <w:semiHidden/>
    <w:unhideWhenUsed/>
    <w:rsid w:val="006A2B7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A2B76"/>
    <w:rPr>
      <w:b/>
      <w:bCs/>
    </w:rPr>
  </w:style>
  <w:style w:type="character" w:styleId="Hyperlink">
    <w:name w:val="Hyperlink"/>
    <w:basedOn w:val="DefaultParagraphFont"/>
    <w:uiPriority w:val="99"/>
    <w:semiHidden/>
    <w:unhideWhenUsed/>
    <w:rsid w:val="006A2B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096428">
      <w:bodyDiv w:val="1"/>
      <w:marLeft w:val="0"/>
      <w:marRight w:val="0"/>
      <w:marTop w:val="0"/>
      <w:marBottom w:val="0"/>
      <w:divBdr>
        <w:top w:val="none" w:sz="0" w:space="0" w:color="auto"/>
        <w:left w:val="none" w:sz="0" w:space="0" w:color="auto"/>
        <w:bottom w:val="none" w:sz="0" w:space="0" w:color="auto"/>
        <w:right w:val="none" w:sz="0" w:space="0" w:color="auto"/>
      </w:divBdr>
      <w:divsChild>
        <w:div w:id="923874363">
          <w:marLeft w:val="0"/>
          <w:marRight w:val="0"/>
          <w:marTop w:val="0"/>
          <w:marBottom w:val="0"/>
          <w:divBdr>
            <w:top w:val="none" w:sz="0" w:space="0" w:color="auto"/>
            <w:left w:val="none" w:sz="0" w:space="0" w:color="auto"/>
            <w:bottom w:val="none" w:sz="0" w:space="0" w:color="auto"/>
            <w:right w:val="none" w:sz="0" w:space="0" w:color="auto"/>
          </w:divBdr>
          <w:divsChild>
            <w:div w:id="1167133298">
              <w:marLeft w:val="0"/>
              <w:marRight w:val="0"/>
              <w:marTop w:val="0"/>
              <w:marBottom w:val="0"/>
              <w:divBdr>
                <w:top w:val="none" w:sz="0" w:space="0" w:color="auto"/>
                <w:left w:val="none" w:sz="0" w:space="0" w:color="auto"/>
                <w:bottom w:val="none" w:sz="0" w:space="0" w:color="auto"/>
                <w:right w:val="none" w:sz="0" w:space="0" w:color="auto"/>
              </w:divBdr>
              <w:divsChild>
                <w:div w:id="1700086493">
                  <w:marLeft w:val="0"/>
                  <w:marRight w:val="0"/>
                  <w:marTop w:val="90"/>
                  <w:marBottom w:val="240"/>
                  <w:divBdr>
                    <w:top w:val="none" w:sz="0" w:space="0" w:color="auto"/>
                    <w:left w:val="none" w:sz="0" w:space="0" w:color="auto"/>
                    <w:bottom w:val="none" w:sz="0" w:space="0" w:color="auto"/>
                    <w:right w:val="none" w:sz="0" w:space="0" w:color="auto"/>
                  </w:divBdr>
                  <w:divsChild>
                    <w:div w:id="996302361">
                      <w:marLeft w:val="0"/>
                      <w:marRight w:val="0"/>
                      <w:marTop w:val="0"/>
                      <w:marBottom w:val="0"/>
                      <w:divBdr>
                        <w:top w:val="none" w:sz="0" w:space="0" w:color="auto"/>
                        <w:left w:val="none" w:sz="0" w:space="0" w:color="auto"/>
                        <w:bottom w:val="none" w:sz="0" w:space="0" w:color="auto"/>
                        <w:right w:val="none" w:sz="0" w:space="0" w:color="auto"/>
                      </w:divBdr>
                      <w:divsChild>
                        <w:div w:id="2032491841">
                          <w:marLeft w:val="0"/>
                          <w:marRight w:val="0"/>
                          <w:marTop w:val="0"/>
                          <w:marBottom w:val="0"/>
                          <w:divBdr>
                            <w:top w:val="none" w:sz="0" w:space="0" w:color="auto"/>
                            <w:left w:val="none" w:sz="0" w:space="0" w:color="auto"/>
                            <w:bottom w:val="none" w:sz="0" w:space="0" w:color="auto"/>
                            <w:right w:val="none" w:sz="0" w:space="0" w:color="auto"/>
                          </w:divBdr>
                        </w:div>
                      </w:divsChild>
                    </w:div>
                    <w:div w:id="321541759">
                      <w:marLeft w:val="0"/>
                      <w:marRight w:val="0"/>
                      <w:marTop w:val="0"/>
                      <w:marBottom w:val="0"/>
                      <w:divBdr>
                        <w:top w:val="none" w:sz="0" w:space="0" w:color="auto"/>
                        <w:left w:val="none" w:sz="0" w:space="0" w:color="auto"/>
                        <w:bottom w:val="none" w:sz="0" w:space="0" w:color="auto"/>
                        <w:right w:val="none" w:sz="0" w:space="0" w:color="auto"/>
                      </w:divBdr>
                      <w:divsChild>
                        <w:div w:id="33688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5989">
          <w:marLeft w:val="0"/>
          <w:marRight w:val="0"/>
          <w:marTop w:val="0"/>
          <w:marBottom w:val="0"/>
          <w:divBdr>
            <w:top w:val="none" w:sz="0" w:space="0" w:color="auto"/>
            <w:left w:val="none" w:sz="0" w:space="0" w:color="auto"/>
            <w:bottom w:val="none" w:sz="0" w:space="0" w:color="auto"/>
            <w:right w:val="none" w:sz="0" w:space="0" w:color="auto"/>
          </w:divBdr>
          <w:divsChild>
            <w:div w:id="1685091672">
              <w:marLeft w:val="0"/>
              <w:marRight w:val="0"/>
              <w:marTop w:val="0"/>
              <w:marBottom w:val="0"/>
              <w:divBdr>
                <w:top w:val="none" w:sz="0" w:space="0" w:color="auto"/>
                <w:left w:val="none" w:sz="0" w:space="0" w:color="auto"/>
                <w:bottom w:val="none" w:sz="0" w:space="0" w:color="auto"/>
                <w:right w:val="none" w:sz="0" w:space="0" w:color="auto"/>
              </w:divBdr>
              <w:divsChild>
                <w:div w:id="177037999">
                  <w:marLeft w:val="0"/>
                  <w:marRight w:val="0"/>
                  <w:marTop w:val="0"/>
                  <w:marBottom w:val="0"/>
                  <w:divBdr>
                    <w:top w:val="none" w:sz="0" w:space="0" w:color="auto"/>
                    <w:left w:val="none" w:sz="0" w:space="0" w:color="auto"/>
                    <w:bottom w:val="none" w:sz="0" w:space="0" w:color="auto"/>
                    <w:right w:val="none" w:sz="0" w:space="0" w:color="auto"/>
                  </w:divBdr>
                  <w:divsChild>
                    <w:div w:id="1569340101">
                      <w:marLeft w:val="0"/>
                      <w:marRight w:val="0"/>
                      <w:marTop w:val="360"/>
                      <w:marBottom w:val="75"/>
                      <w:divBdr>
                        <w:top w:val="none" w:sz="0" w:space="0" w:color="auto"/>
                        <w:left w:val="none" w:sz="0" w:space="0" w:color="auto"/>
                        <w:bottom w:val="none" w:sz="0" w:space="0" w:color="auto"/>
                        <w:right w:val="none" w:sz="0" w:space="0" w:color="auto"/>
                      </w:divBdr>
                    </w:div>
                    <w:div w:id="617104692">
                      <w:marLeft w:val="0"/>
                      <w:marRight w:val="0"/>
                      <w:marTop w:val="0"/>
                      <w:marBottom w:val="150"/>
                      <w:divBdr>
                        <w:top w:val="none" w:sz="0" w:space="0" w:color="auto"/>
                        <w:left w:val="none" w:sz="0" w:space="0" w:color="auto"/>
                        <w:bottom w:val="none" w:sz="0" w:space="0" w:color="auto"/>
                        <w:right w:val="none" w:sz="0" w:space="0" w:color="auto"/>
                      </w:divBdr>
                    </w:div>
                  </w:divsChild>
                </w:div>
                <w:div w:id="437333882">
                  <w:marLeft w:val="0"/>
                  <w:marRight w:val="0"/>
                  <w:marTop w:val="0"/>
                  <w:marBottom w:val="0"/>
                  <w:divBdr>
                    <w:top w:val="none" w:sz="0" w:space="0" w:color="auto"/>
                    <w:left w:val="none" w:sz="0" w:space="0" w:color="auto"/>
                    <w:bottom w:val="none" w:sz="0" w:space="0" w:color="auto"/>
                    <w:right w:val="none" w:sz="0" w:space="0" w:color="auto"/>
                  </w:divBdr>
                  <w:divsChild>
                    <w:div w:id="2124880946">
                      <w:marLeft w:val="0"/>
                      <w:marRight w:val="0"/>
                      <w:marTop w:val="360"/>
                      <w:marBottom w:val="75"/>
                      <w:divBdr>
                        <w:top w:val="none" w:sz="0" w:space="0" w:color="auto"/>
                        <w:left w:val="none" w:sz="0" w:space="0" w:color="auto"/>
                        <w:bottom w:val="none" w:sz="0" w:space="0" w:color="auto"/>
                        <w:right w:val="none" w:sz="0" w:space="0" w:color="auto"/>
                      </w:divBdr>
                    </w:div>
                    <w:div w:id="1008488321">
                      <w:marLeft w:val="0"/>
                      <w:marRight w:val="0"/>
                      <w:marTop w:val="0"/>
                      <w:marBottom w:val="150"/>
                      <w:divBdr>
                        <w:top w:val="none" w:sz="0" w:space="0" w:color="auto"/>
                        <w:left w:val="none" w:sz="0" w:space="0" w:color="auto"/>
                        <w:bottom w:val="none" w:sz="0" w:space="0" w:color="auto"/>
                        <w:right w:val="none" w:sz="0" w:space="0" w:color="auto"/>
                      </w:divBdr>
                    </w:div>
                  </w:divsChild>
                </w:div>
                <w:div w:id="2053380464">
                  <w:marLeft w:val="0"/>
                  <w:marRight w:val="0"/>
                  <w:marTop w:val="0"/>
                  <w:marBottom w:val="0"/>
                  <w:divBdr>
                    <w:top w:val="none" w:sz="0" w:space="0" w:color="auto"/>
                    <w:left w:val="none" w:sz="0" w:space="0" w:color="auto"/>
                    <w:bottom w:val="none" w:sz="0" w:space="0" w:color="auto"/>
                    <w:right w:val="none" w:sz="0" w:space="0" w:color="auto"/>
                  </w:divBdr>
                  <w:divsChild>
                    <w:div w:id="1738867546">
                      <w:marLeft w:val="0"/>
                      <w:marRight w:val="0"/>
                      <w:marTop w:val="360"/>
                      <w:marBottom w:val="75"/>
                      <w:divBdr>
                        <w:top w:val="none" w:sz="0" w:space="0" w:color="auto"/>
                        <w:left w:val="none" w:sz="0" w:space="0" w:color="auto"/>
                        <w:bottom w:val="none" w:sz="0" w:space="0" w:color="auto"/>
                        <w:right w:val="none" w:sz="0" w:space="0" w:color="auto"/>
                      </w:divBdr>
                    </w:div>
                    <w:div w:id="15994118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ockwellautomation.custhelp.com/app/answers/answer_view/a_id/153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884</Words>
  <Characters>5039</Characters>
  <Application>Microsoft Office Word</Application>
  <DocSecurity>0</DocSecurity>
  <Lines>41</Lines>
  <Paragraphs>11</Paragraphs>
  <ScaleCrop>false</ScaleCrop>
  <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Sterne, Andy</dc:creator>
  <cp:keywords/>
  <dc:description/>
  <cp:lastModifiedBy>Sterne, Andy</cp:lastModifiedBy>
  <cp:revision>3</cp:revision>
  <dcterms:created xsi:type="dcterms:W3CDTF">2020-12-29T14:04:00Z</dcterms:created>
  <dcterms:modified xsi:type="dcterms:W3CDTF">2020-12-29T14:07:00Z</dcterms:modified>
</cp:coreProperties>
</file>